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D3" w:rsidRDefault="00EF06D3" w:rsidP="00EF06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образования и молодежной политики </w:t>
      </w:r>
    </w:p>
    <w:p w:rsidR="00EF06D3" w:rsidRPr="006F31CB" w:rsidRDefault="00EF06D3" w:rsidP="00EF06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Уссурийского городского округа</w:t>
      </w:r>
    </w:p>
    <w:p w:rsidR="00EF06D3" w:rsidRDefault="00EF06D3" w:rsidP="00EF06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06D3" w:rsidRPr="00713C86" w:rsidRDefault="00EF06D3" w:rsidP="00EF0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F06D3" w:rsidRPr="00713C86" w:rsidRDefault="00EF06D3" w:rsidP="00EF0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с. Борисовка»</w:t>
      </w:r>
    </w:p>
    <w:p w:rsidR="00EF06D3" w:rsidRPr="00713C86" w:rsidRDefault="00EF06D3" w:rsidP="00EF0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Уссурийского городского округа</w:t>
      </w:r>
    </w:p>
    <w:p w:rsidR="00EF06D3" w:rsidRPr="00713C86" w:rsidRDefault="00EF06D3" w:rsidP="00EF0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с. Борисовка</w:t>
      </w:r>
    </w:p>
    <w:p w:rsidR="00EF06D3" w:rsidRPr="006F31CB" w:rsidRDefault="00EF06D3" w:rsidP="00EF06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F06D3" w:rsidRPr="006F31CB" w:rsidRDefault="00EF06D3" w:rsidP="00EF0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a6"/>
        <w:tblW w:w="0" w:type="auto"/>
        <w:jc w:val="right"/>
        <w:tblLook w:val="04A0"/>
      </w:tblPr>
      <w:tblGrid>
        <w:gridCol w:w="4785"/>
        <w:gridCol w:w="4786"/>
      </w:tblGrid>
      <w:tr w:rsidR="00EF06D3" w:rsidTr="002712CD">
        <w:trPr>
          <w:jc w:val="righ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F06D3" w:rsidRPr="00926359" w:rsidRDefault="00EF06D3" w:rsidP="00B941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F06D3" w:rsidRDefault="00EF06D3" w:rsidP="00B941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EF06D3" w:rsidRPr="002463FF" w:rsidRDefault="00EF06D3" w:rsidP="00B94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  <w:r w:rsidRPr="00713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24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с. Борисовка</w:t>
            </w:r>
          </w:p>
          <w:p w:rsidR="00EF06D3" w:rsidRDefault="00EF06D3" w:rsidP="00B941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  <w:r w:rsidR="002712CD">
              <w:rPr>
                <w:rFonts w:ascii="Times New Roman" w:eastAsia="Times New Roman" w:hAnsi="Times New Roman" w:cs="Times New Roman"/>
                <w:sz w:val="28"/>
                <w:szCs w:val="28"/>
              </w:rPr>
              <w:t>Ю.Е. Степаненко</w:t>
            </w:r>
          </w:p>
          <w:p w:rsidR="00EF06D3" w:rsidRPr="00926359" w:rsidRDefault="00EF06D3" w:rsidP="00271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«_____» _______________202</w:t>
            </w:r>
            <w:r w:rsidR="002712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EF06D3" w:rsidRPr="006F31CB" w:rsidRDefault="00EF06D3" w:rsidP="00EF0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F06D3" w:rsidRDefault="00EF06D3" w:rsidP="00EF0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8"/>
        </w:rPr>
      </w:pPr>
    </w:p>
    <w:p w:rsidR="00EF06D3" w:rsidRPr="002712CD" w:rsidRDefault="00C40D3B" w:rsidP="00EF06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Центр досуга «Точка Роста»</w:t>
      </w:r>
    </w:p>
    <w:p w:rsidR="00EF06D3" w:rsidRPr="00785116" w:rsidRDefault="00EF06D3" w:rsidP="00EF06D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F31CB">
        <w:rPr>
          <w:rFonts w:ascii="Times New Roman" w:eastAsia="Times New Roman" w:hAnsi="Times New Roman" w:cs="Times New Roman"/>
          <w:sz w:val="28"/>
        </w:rPr>
        <w:t xml:space="preserve">Дополнительная общеобразовательная общеразвивающая программа </w:t>
      </w:r>
      <w:r w:rsidRPr="0078511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социально-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гуманитарной </w:t>
      </w:r>
      <w:r w:rsidRPr="00785116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</w:p>
    <w:p w:rsidR="00EF06D3" w:rsidRPr="006F31CB" w:rsidRDefault="00EF06D3" w:rsidP="00EF0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4"/>
        </w:rPr>
      </w:pPr>
    </w:p>
    <w:p w:rsidR="00EF06D3" w:rsidRPr="006F31CB" w:rsidRDefault="00AA24F8" w:rsidP="00EF06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</w:t>
      </w:r>
      <w:r w:rsidR="00B94124">
        <w:rPr>
          <w:rFonts w:ascii="Times New Roman" w:eastAsia="Times New Roman" w:hAnsi="Times New Roman" w:cs="Times New Roman"/>
          <w:sz w:val="28"/>
        </w:rPr>
        <w:t>ащиеся 9-11 классов</w:t>
      </w:r>
    </w:p>
    <w:p w:rsidR="00EF06D3" w:rsidRPr="006F31CB" w:rsidRDefault="00EF06D3" w:rsidP="00EF06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F31CB">
        <w:rPr>
          <w:rFonts w:ascii="Times New Roman" w:eastAsia="Times New Roman" w:hAnsi="Times New Roman" w:cs="Times New Roman"/>
          <w:sz w:val="28"/>
        </w:rPr>
        <w:t xml:space="preserve">Срок реализации программы: </w:t>
      </w:r>
      <w:r>
        <w:rPr>
          <w:rFonts w:ascii="Times New Roman" w:eastAsia="Times New Roman" w:hAnsi="Times New Roman" w:cs="Times New Roman"/>
          <w:sz w:val="28"/>
        </w:rPr>
        <w:t>1 год, 2 часа в неделю</w:t>
      </w:r>
    </w:p>
    <w:p w:rsidR="00EF06D3" w:rsidRPr="006F31CB" w:rsidRDefault="00EF06D3" w:rsidP="00EF06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</w:rPr>
      </w:pPr>
    </w:p>
    <w:p w:rsidR="00EF06D3" w:rsidRPr="006F31CB" w:rsidRDefault="00EF06D3" w:rsidP="00EF0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EF06D3" w:rsidRPr="006F31CB" w:rsidRDefault="00EF06D3" w:rsidP="00EF0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EF06D3" w:rsidRDefault="00B94124" w:rsidP="00EF06D3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Нагайцева О.В.</w:t>
      </w:r>
    </w:p>
    <w:p w:rsidR="00B94124" w:rsidRPr="00713C86" w:rsidRDefault="00B94124" w:rsidP="00EF06D3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музыки</w:t>
      </w:r>
    </w:p>
    <w:p w:rsidR="00EF06D3" w:rsidRPr="006F31CB" w:rsidRDefault="00EF06D3" w:rsidP="00EF0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F06D3" w:rsidRPr="006F31CB" w:rsidRDefault="00EF06D3" w:rsidP="00EF0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F06D3" w:rsidRDefault="00EF06D3" w:rsidP="00EF06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с. Борисовка</w:t>
      </w:r>
    </w:p>
    <w:p w:rsidR="00EF06D3" w:rsidRPr="00EF06D3" w:rsidRDefault="00EF06D3" w:rsidP="00EF06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2021 г.</w:t>
      </w:r>
    </w:p>
    <w:p w:rsidR="00EF06D3" w:rsidRDefault="00EF06D3" w:rsidP="00EF06D3"/>
    <w:p w:rsidR="008A2770" w:rsidRDefault="008A2770" w:rsidP="008A27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463FF" w:rsidRDefault="002463FF" w:rsidP="00EF06D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06D3">
        <w:rPr>
          <w:rFonts w:ascii="Times New Roman" w:hAnsi="Times New Roman" w:cs="Times New Roman"/>
          <w:b/>
          <w:sz w:val="28"/>
          <w:szCs w:val="28"/>
        </w:rPr>
        <w:t>Раздел № 1. ОСНОВНЫЕ ХАРАКТЕРИСТИКИ ПРОГРАММЫ</w:t>
      </w:r>
    </w:p>
    <w:p w:rsidR="001F1719" w:rsidRPr="00EF06D3" w:rsidRDefault="001F1719" w:rsidP="00EF06D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63FF" w:rsidRPr="009823B3" w:rsidRDefault="002463FF" w:rsidP="009823B3">
      <w:pPr>
        <w:pStyle w:val="a7"/>
        <w:numPr>
          <w:ilvl w:val="1"/>
          <w:numId w:val="4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3B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823B3" w:rsidRDefault="009823B3" w:rsidP="009823B3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3B3">
        <w:rPr>
          <w:rFonts w:ascii="Times New Roman" w:hAnsi="Times New Roman" w:cs="Times New Roman"/>
          <w:b/>
          <w:sz w:val="28"/>
          <w:szCs w:val="28"/>
        </w:rPr>
        <w:t xml:space="preserve">О светлом будущем заботятся политики, </w:t>
      </w:r>
    </w:p>
    <w:p w:rsidR="009823B3" w:rsidRDefault="009823B3" w:rsidP="009823B3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3B3">
        <w:rPr>
          <w:rFonts w:ascii="Times New Roman" w:hAnsi="Times New Roman" w:cs="Times New Roman"/>
          <w:b/>
          <w:sz w:val="28"/>
          <w:szCs w:val="28"/>
        </w:rPr>
        <w:t xml:space="preserve">о светлом прошлом — историки, </w:t>
      </w:r>
    </w:p>
    <w:p w:rsidR="009823B3" w:rsidRPr="009823B3" w:rsidRDefault="009823B3" w:rsidP="009823B3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3B3">
        <w:rPr>
          <w:rFonts w:ascii="Times New Roman" w:hAnsi="Times New Roman" w:cs="Times New Roman"/>
          <w:b/>
          <w:sz w:val="28"/>
          <w:szCs w:val="28"/>
        </w:rPr>
        <w:t>о светлом настоящем — журналисты.[1]</w:t>
      </w:r>
    </w:p>
    <w:p w:rsidR="009823B3" w:rsidRPr="009823B3" w:rsidRDefault="009823B3" w:rsidP="009823B3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3B3">
        <w:rPr>
          <w:rFonts w:ascii="Times New Roman" w:hAnsi="Times New Roman" w:cs="Times New Roman"/>
          <w:b/>
          <w:sz w:val="28"/>
          <w:szCs w:val="28"/>
        </w:rPr>
        <w:t>Жарко Петан</w:t>
      </w:r>
    </w:p>
    <w:p w:rsidR="009823B3" w:rsidRPr="009823B3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>Школьный пресс-центр – это то, что даёт свободу, права и уверенность для учащихся. Создание пресс-центра обусловлено потребностью школы, учеников во взаимосвязи между собой и окружающим миром. Организация объединит и научит взаимодействию, сотрудничеству. Школьная газета должна давать возможность высказаться всем, как детям, так и взро</w:t>
      </w:r>
      <w:r w:rsidRPr="001F1719">
        <w:rPr>
          <w:rFonts w:ascii="Times New Roman" w:hAnsi="Times New Roman" w:cs="Times New Roman"/>
          <w:sz w:val="28"/>
          <w:szCs w:val="28"/>
        </w:rPr>
        <w:t>с</w:t>
      </w:r>
      <w:r w:rsidRPr="001F1719">
        <w:rPr>
          <w:rFonts w:ascii="Times New Roman" w:hAnsi="Times New Roman" w:cs="Times New Roman"/>
          <w:sz w:val="28"/>
          <w:szCs w:val="28"/>
        </w:rPr>
        <w:t>лым, поднять накипевшие вопросы и описать то, что не скажешь вслух. Волнующие умы темы, поздравления с праздник</w:t>
      </w:r>
      <w:r w:rsidRPr="001F1719">
        <w:rPr>
          <w:rFonts w:ascii="Times New Roman" w:hAnsi="Times New Roman" w:cs="Times New Roman"/>
          <w:sz w:val="28"/>
          <w:szCs w:val="28"/>
        </w:rPr>
        <w:t>а</w:t>
      </w:r>
      <w:r w:rsidRPr="001F1719">
        <w:rPr>
          <w:rFonts w:ascii="Times New Roman" w:hAnsi="Times New Roman" w:cs="Times New Roman"/>
          <w:sz w:val="28"/>
          <w:szCs w:val="28"/>
        </w:rPr>
        <w:t>ми, днями рождения, полученными грамотами найдут своего читателя.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>Программа кружка «Пресс-Центр» является программой интеллектуального творчества. На занятиях юные корреспонде</w:t>
      </w:r>
      <w:r w:rsidRPr="001F1719">
        <w:rPr>
          <w:rFonts w:ascii="Times New Roman" w:hAnsi="Times New Roman" w:cs="Times New Roman"/>
          <w:sz w:val="28"/>
          <w:szCs w:val="28"/>
        </w:rPr>
        <w:t>н</w:t>
      </w:r>
      <w:r w:rsidRPr="001F1719">
        <w:rPr>
          <w:rFonts w:ascii="Times New Roman" w:hAnsi="Times New Roman" w:cs="Times New Roman"/>
          <w:sz w:val="28"/>
          <w:szCs w:val="28"/>
        </w:rPr>
        <w:t>ты научатся пристально всматриваться в суть явлений и вещей, стремиться не только реально оценивать мир, но и себя в нём. Образовательная программа, знакомит учащихся с современным издательством, которое сегодня немыслимо без ко</w:t>
      </w:r>
      <w:r w:rsidRPr="001F1719">
        <w:rPr>
          <w:rFonts w:ascii="Times New Roman" w:hAnsi="Times New Roman" w:cs="Times New Roman"/>
          <w:sz w:val="28"/>
          <w:szCs w:val="28"/>
        </w:rPr>
        <w:t>м</w:t>
      </w:r>
      <w:r w:rsidRPr="001F1719">
        <w:rPr>
          <w:rFonts w:ascii="Times New Roman" w:hAnsi="Times New Roman" w:cs="Times New Roman"/>
          <w:sz w:val="28"/>
          <w:szCs w:val="28"/>
        </w:rPr>
        <w:t>пьютерных технологий, раздвигающих горизонты творчества, позволяющих реализовать все наши замыслы. Работа треб</w:t>
      </w:r>
      <w:r w:rsidRPr="001F1719">
        <w:rPr>
          <w:rFonts w:ascii="Times New Roman" w:hAnsi="Times New Roman" w:cs="Times New Roman"/>
          <w:sz w:val="28"/>
          <w:szCs w:val="28"/>
        </w:rPr>
        <w:t>у</w:t>
      </w:r>
      <w:r w:rsidRPr="001F1719">
        <w:rPr>
          <w:rFonts w:ascii="Times New Roman" w:hAnsi="Times New Roman" w:cs="Times New Roman"/>
          <w:sz w:val="28"/>
          <w:szCs w:val="28"/>
        </w:rPr>
        <w:t>ет поиск информации в интернете, отслеживание свежих новостей. Наряду с теоретическими знаниями развиваются пра</w:t>
      </w:r>
      <w:r w:rsidRPr="001F1719">
        <w:rPr>
          <w:rFonts w:ascii="Times New Roman" w:hAnsi="Times New Roman" w:cs="Times New Roman"/>
          <w:sz w:val="28"/>
          <w:szCs w:val="28"/>
        </w:rPr>
        <w:t>к</w:t>
      </w:r>
      <w:r w:rsidRPr="001F1719">
        <w:rPr>
          <w:rFonts w:ascii="Times New Roman" w:hAnsi="Times New Roman" w:cs="Times New Roman"/>
          <w:sz w:val="28"/>
          <w:szCs w:val="28"/>
        </w:rPr>
        <w:t>тические навыки. Для написания некоторых текстов необходимо брать интервью. Всё это делает процесс обучения увлек</w:t>
      </w:r>
      <w:r w:rsidRPr="001F1719">
        <w:rPr>
          <w:rFonts w:ascii="Times New Roman" w:hAnsi="Times New Roman" w:cs="Times New Roman"/>
          <w:sz w:val="28"/>
          <w:szCs w:val="28"/>
        </w:rPr>
        <w:t>а</w:t>
      </w:r>
      <w:r w:rsidRPr="001F1719">
        <w:rPr>
          <w:rFonts w:ascii="Times New Roman" w:hAnsi="Times New Roman" w:cs="Times New Roman"/>
          <w:sz w:val="28"/>
          <w:szCs w:val="28"/>
        </w:rPr>
        <w:t>тельным, эту часть жизни и увлечений ребёнка значимыми, потому что даёт каждому возможность самоутвердиться, а м</w:t>
      </w:r>
      <w:r w:rsidRPr="001F1719">
        <w:rPr>
          <w:rFonts w:ascii="Times New Roman" w:hAnsi="Times New Roman" w:cs="Times New Roman"/>
          <w:sz w:val="28"/>
          <w:szCs w:val="28"/>
        </w:rPr>
        <w:t>о</w:t>
      </w:r>
      <w:r w:rsidRPr="001F1719">
        <w:rPr>
          <w:rFonts w:ascii="Times New Roman" w:hAnsi="Times New Roman" w:cs="Times New Roman"/>
          <w:sz w:val="28"/>
          <w:szCs w:val="28"/>
        </w:rPr>
        <w:t>жет и выбрать профессию.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 xml:space="preserve">      Школьный пресс-центр представляет собой открытую структуру. 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 xml:space="preserve">Руководитель Пресс-центра: </w:t>
      </w:r>
      <w:r w:rsidR="001E5C46">
        <w:rPr>
          <w:rFonts w:ascii="Times New Roman" w:hAnsi="Times New Roman" w:cs="Times New Roman"/>
          <w:sz w:val="28"/>
          <w:szCs w:val="28"/>
        </w:rPr>
        <w:t>Нагайцева Ольга Васильевна</w:t>
      </w:r>
      <w:bookmarkStart w:id="0" w:name="_GoBack"/>
      <w:bookmarkEnd w:id="0"/>
      <w:r w:rsidRPr="001F1719">
        <w:rPr>
          <w:rFonts w:ascii="Times New Roman" w:hAnsi="Times New Roman" w:cs="Times New Roman"/>
          <w:sz w:val="28"/>
          <w:szCs w:val="28"/>
        </w:rPr>
        <w:t>.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 xml:space="preserve">Постоянно действующим органом пресс-центра является редакция в составе: 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>- Главный редактор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>- Верстальщик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lastRenderedPageBreak/>
        <w:t>- Дизайнер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>- Наборщик текстов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>- Корреспонденты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>- Фотокорреспонденты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 xml:space="preserve">Но состав подвижен и взаимозаменяем. 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 xml:space="preserve">             Должностные обязанности членов пресс-центра: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>Главный редактор: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 xml:space="preserve"> контроль за выпуском номера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>сбор и редактирование полученного материала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 xml:space="preserve"> Решение всех важных и спорных вопросов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 xml:space="preserve">Верстальщик: 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 xml:space="preserve"> компьютерная верстка газеты 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>макетирование издания с его выпуском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>Наборщик текста: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 xml:space="preserve"> набор полученного материала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>Корреспонденты: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 xml:space="preserve"> подбор актуального, интересного, поучительного материала для газеты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>написание статей, интервью, заметок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>Дизайнер: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 xml:space="preserve"> разработка дизайна выпуска, обложки газеты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>разработка новых стилей и вариантов оформления газеты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>Фотокорреспондент: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 xml:space="preserve"> подготовка фотографий к материалам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>написание собственного материала.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 xml:space="preserve">                                                Члены Пресс-центра обязаны: 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 xml:space="preserve"> Не разглашать содержание готовящегося к печати номера, хотя школьники уже ждут увидеть себя или своих друзей в свежем выпуске и прочитать новости. Помогать друг другу в подготовке материалов для газеты. Изучать теории журнал</w:t>
      </w:r>
      <w:r w:rsidRPr="001F1719">
        <w:rPr>
          <w:rFonts w:ascii="Times New Roman" w:hAnsi="Times New Roman" w:cs="Times New Roman"/>
          <w:sz w:val="28"/>
          <w:szCs w:val="28"/>
        </w:rPr>
        <w:t>и</w:t>
      </w:r>
      <w:r w:rsidRPr="001F1719">
        <w:rPr>
          <w:rFonts w:ascii="Times New Roman" w:hAnsi="Times New Roman" w:cs="Times New Roman"/>
          <w:sz w:val="28"/>
          <w:szCs w:val="28"/>
        </w:rPr>
        <w:lastRenderedPageBreak/>
        <w:t>стики. Периодически отчитываться о проделанной работе на сборах Пресс-центра Подкова в отведённое на это время. Ст</w:t>
      </w:r>
      <w:r w:rsidRPr="001F1719">
        <w:rPr>
          <w:rFonts w:ascii="Times New Roman" w:hAnsi="Times New Roman" w:cs="Times New Roman"/>
          <w:sz w:val="28"/>
          <w:szCs w:val="28"/>
        </w:rPr>
        <w:t>а</w:t>
      </w:r>
      <w:r w:rsidRPr="001F1719">
        <w:rPr>
          <w:rFonts w:ascii="Times New Roman" w:hAnsi="Times New Roman" w:cs="Times New Roman"/>
          <w:sz w:val="28"/>
          <w:szCs w:val="28"/>
        </w:rPr>
        <w:t>вить общее дело выше личных амбиций.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>Члены Пресс-центра Подкова имеют право: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>Участвовать в подготовке текущего номера и отстаивать свое мнение по всем вопросам, связанным с ним.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>Выступать на заседаниях редакции.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>Меняться должностями, обсудив это на сборе Пресс-центра.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>Входить в состав других объединений.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>Быть избранными в руководящие органы.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 xml:space="preserve">                          Организация работы школьного пресс - центра.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 xml:space="preserve">   Работа пресс-центра МБОУ СОШ с. Горячие Ключи  осуществляется во внеурочное время, во второй половине дня.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 xml:space="preserve">                            Основные направления работы пресс-центра: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>- Формирование и создание рабочей атмосферы в среде членов пресс-центра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>- Объединение по интересам и группам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 xml:space="preserve">- Сбор и обработка информации 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>- Встречи с интересными людьми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>- Проведение анкетирования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 xml:space="preserve">- Работа юного журналиста 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>- Мониторинг своей деятельности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>- Выпуск печатной газеты «Подкова»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>Редакция газеты информирует каждого из образовательного процесса о деятельности школы, готовит материалы по темам: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>- Освещение важных событий в школе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>- Формирование активной жизненной позиции обучающихся, политико-правового понимания политических событий, пр</w:t>
      </w:r>
      <w:r w:rsidRPr="001F1719">
        <w:rPr>
          <w:rFonts w:ascii="Times New Roman" w:hAnsi="Times New Roman" w:cs="Times New Roman"/>
          <w:sz w:val="28"/>
          <w:szCs w:val="28"/>
        </w:rPr>
        <w:t>о</w:t>
      </w:r>
      <w:r w:rsidRPr="001F1719">
        <w:rPr>
          <w:rFonts w:ascii="Times New Roman" w:hAnsi="Times New Roman" w:cs="Times New Roman"/>
          <w:sz w:val="28"/>
          <w:szCs w:val="28"/>
        </w:rPr>
        <w:t>цессов в обществе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 xml:space="preserve">- Освещение всех сторон школьной и внеучебной деятельности классов 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>- Внутренние переживания подростков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>- Статьи об участниках и победителях олимпиад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>- Статьи о спортивных соревнованиях в школе, о выездных спортивных соревнованиях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lastRenderedPageBreak/>
        <w:t>- Проведение концертов и праздников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>- Пропаганда здорового образа жизни.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>- Флешмобы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 xml:space="preserve"> - Стихотворения, написанные учащимися школы, учителями.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>- Статьи, связанные с интересами мальчишек и девчонок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>- Шуточные истории из жизни учащихся, анекдоты.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>Газета выходит 1 раза в месяц, 30 числа, тираж не ограничен, объемом 4 страницы формата А-4, + спецвыпуски на отдел</w:t>
      </w:r>
      <w:r w:rsidRPr="001F1719">
        <w:rPr>
          <w:rFonts w:ascii="Times New Roman" w:hAnsi="Times New Roman" w:cs="Times New Roman"/>
          <w:sz w:val="28"/>
          <w:szCs w:val="28"/>
        </w:rPr>
        <w:t>ь</w:t>
      </w:r>
      <w:r w:rsidRPr="001F1719">
        <w:rPr>
          <w:rFonts w:ascii="Times New Roman" w:hAnsi="Times New Roman" w:cs="Times New Roman"/>
          <w:sz w:val="28"/>
          <w:szCs w:val="28"/>
        </w:rPr>
        <w:t>ных страницах.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 xml:space="preserve">Адресат программы </w:t>
      </w:r>
    </w:p>
    <w:p w:rsidR="009823B3" w:rsidRPr="001F1719" w:rsidRDefault="009823B3" w:rsidP="009823B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F1719">
        <w:rPr>
          <w:rFonts w:ascii="Times New Roman" w:hAnsi="Times New Roman" w:cs="Times New Roman"/>
          <w:sz w:val="28"/>
          <w:szCs w:val="28"/>
        </w:rPr>
        <w:t xml:space="preserve">Программа кружка разработана на один год (68 часов), по 2 часа в неделю для обучающихся </w:t>
      </w:r>
      <w:r w:rsidR="001F1719">
        <w:rPr>
          <w:rFonts w:ascii="Times New Roman" w:hAnsi="Times New Roman" w:cs="Times New Roman"/>
          <w:sz w:val="28"/>
          <w:szCs w:val="28"/>
        </w:rPr>
        <w:t>9-11 классов</w:t>
      </w:r>
      <w:r w:rsidRPr="001F1719">
        <w:rPr>
          <w:rFonts w:ascii="Times New Roman" w:hAnsi="Times New Roman" w:cs="Times New Roman"/>
          <w:sz w:val="28"/>
          <w:szCs w:val="28"/>
        </w:rPr>
        <w:t>.</w:t>
      </w:r>
    </w:p>
    <w:p w:rsidR="00ED37B0" w:rsidRPr="00EF06D3" w:rsidRDefault="00ED37B0" w:rsidP="00EF06D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E369B" w:rsidRPr="00EF06D3" w:rsidRDefault="000E369B" w:rsidP="00EF06D3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F06D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:rsidR="00ED37B0" w:rsidRPr="00EF06D3" w:rsidRDefault="00ED37B0" w:rsidP="00EF06D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F1719" w:rsidRPr="001F1719" w:rsidRDefault="001F1719" w:rsidP="001F1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7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1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создать условия для воспитания всестороннего развития личности с максимальной  социализацией детей сельской школы.</w:t>
      </w:r>
    </w:p>
    <w:p w:rsidR="001F1719" w:rsidRPr="001F1719" w:rsidRDefault="001F1719" w:rsidP="001F1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7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1F1719" w:rsidRPr="001F1719" w:rsidRDefault="001F1719" w:rsidP="001F1719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1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ориентация школьников;</w:t>
      </w:r>
    </w:p>
    <w:p w:rsidR="001F1719" w:rsidRPr="001F1719" w:rsidRDefault="001F1719" w:rsidP="001F1719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1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развитие личности школьников;</w:t>
      </w:r>
    </w:p>
    <w:p w:rsidR="001F1719" w:rsidRPr="001F1719" w:rsidRDefault="001F1719" w:rsidP="001F1719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1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необходимых качеств личности для журналистской работы;</w:t>
      </w:r>
    </w:p>
    <w:p w:rsidR="001F1719" w:rsidRPr="001F1719" w:rsidRDefault="001F1719" w:rsidP="001F1719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1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творческих учеников;</w:t>
      </w:r>
    </w:p>
    <w:p w:rsidR="001F1719" w:rsidRPr="001F1719" w:rsidRDefault="001F1719" w:rsidP="001F1719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1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внимательного отношения к слову;</w:t>
      </w:r>
    </w:p>
    <w:p w:rsidR="001F1719" w:rsidRPr="001F1719" w:rsidRDefault="001F1719" w:rsidP="001F1719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1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патриотов своего края, активной гражданской позиции.</w:t>
      </w:r>
    </w:p>
    <w:p w:rsidR="00FB1C05" w:rsidRPr="00EF06D3" w:rsidRDefault="00FB1C05" w:rsidP="00EF0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770" w:rsidRPr="00EF06D3" w:rsidRDefault="008A2770" w:rsidP="00EF0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770" w:rsidRPr="00EF06D3" w:rsidRDefault="008A2770" w:rsidP="00EF0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770" w:rsidRPr="00EF06D3" w:rsidRDefault="008A2770" w:rsidP="00EF0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770" w:rsidRPr="00EF06D3" w:rsidRDefault="008A2770" w:rsidP="00EF0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770" w:rsidRPr="00EF06D3" w:rsidRDefault="008A2770" w:rsidP="00EF0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770" w:rsidRPr="008C259D" w:rsidRDefault="008A2770" w:rsidP="001F17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59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1.3 </w:t>
      </w:r>
      <w:r w:rsidR="001F1719" w:rsidRPr="008C259D">
        <w:rPr>
          <w:rStyle w:val="c5"/>
          <w:rFonts w:ascii="Times New Roman" w:hAnsi="Times New Roman"/>
          <w:b/>
          <w:color w:val="000000"/>
          <w:sz w:val="28"/>
          <w:szCs w:val="28"/>
        </w:rPr>
        <w:t>Календарно-тематический план.</w:t>
      </w:r>
    </w:p>
    <w:p w:rsidR="008A2770" w:rsidRPr="00EF06D3" w:rsidRDefault="008A2770" w:rsidP="00EF0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23B3" w:rsidRPr="001C7FB3" w:rsidRDefault="009823B3" w:rsidP="008C259D">
      <w:pPr>
        <w:pStyle w:val="c10"/>
        <w:spacing w:before="0" w:beforeAutospacing="0" w:after="240" w:afterAutospacing="0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8"/>
        <w:gridCol w:w="1971"/>
        <w:gridCol w:w="7929"/>
        <w:gridCol w:w="2552"/>
      </w:tblGrid>
      <w:tr w:rsidR="009823B3" w:rsidRPr="009D2887" w:rsidTr="008C259D">
        <w:tc>
          <w:tcPr>
            <w:tcW w:w="1548" w:type="dxa"/>
          </w:tcPr>
          <w:p w:rsidR="009823B3" w:rsidRPr="00DB6A3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6A37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71" w:type="dxa"/>
          </w:tcPr>
          <w:p w:rsidR="009823B3" w:rsidRPr="00DB6A3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6A37">
              <w:rPr>
                <w:rFonts w:ascii="Times New Roman" w:hAnsi="Times New Roman"/>
                <w:b/>
                <w:sz w:val="28"/>
                <w:szCs w:val="28"/>
              </w:rPr>
              <w:t>Дата занятий</w:t>
            </w:r>
          </w:p>
        </w:tc>
        <w:tc>
          <w:tcPr>
            <w:tcW w:w="7929" w:type="dxa"/>
          </w:tcPr>
          <w:p w:rsidR="009823B3" w:rsidRPr="00DB6A3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6A37">
              <w:rPr>
                <w:rFonts w:ascii="Times New Roman" w:hAnsi="Times New Roman"/>
                <w:b/>
                <w:sz w:val="28"/>
                <w:szCs w:val="28"/>
              </w:rPr>
              <w:t>Содержание занятий</w:t>
            </w:r>
          </w:p>
        </w:tc>
        <w:tc>
          <w:tcPr>
            <w:tcW w:w="2552" w:type="dxa"/>
          </w:tcPr>
          <w:p w:rsidR="009823B3" w:rsidRPr="00DB6A3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6A37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1971" w:type="dxa"/>
          </w:tcPr>
          <w:p w:rsidR="009823B3" w:rsidRPr="009D2887" w:rsidRDefault="009823B3" w:rsidP="008C2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Ознакомление с понятиями и основами. История.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Распределение должностей. Изучение обязанностей.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Сбор информации.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Новые рубрики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программами.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с интернетом. </w:t>
            </w:r>
            <w:r w:rsidRPr="009D2887">
              <w:rPr>
                <w:rFonts w:ascii="Times New Roman" w:hAnsi="Times New Roman"/>
                <w:sz w:val="28"/>
                <w:szCs w:val="28"/>
              </w:rPr>
              <w:t xml:space="preserve">Набор текста. 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Обработка фотографий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D2887">
              <w:rPr>
                <w:rFonts w:ascii="Times New Roman" w:hAnsi="Times New Roman"/>
                <w:sz w:val="28"/>
                <w:szCs w:val="28"/>
              </w:rPr>
              <w:t xml:space="preserve"> Форматирование.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Компоновка в формате.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Декоративное оформление. Печать.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13-14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Закрепление на стенд.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Сбор информации. Набор текста.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16-17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 xml:space="preserve">Выбор эксклюзивной </w:t>
            </w:r>
          </w:p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информации для рубрик.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Обработка фотографий.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 xml:space="preserve">Компоновка. </w:t>
            </w:r>
            <w:r>
              <w:rPr>
                <w:rFonts w:ascii="Times New Roman" w:hAnsi="Times New Roman"/>
                <w:sz w:val="28"/>
                <w:szCs w:val="28"/>
              </w:rPr>
              <w:t>Дизайн газеты.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Написание текстов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22-23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 xml:space="preserve">Подготовка к интервью. </w:t>
            </w:r>
          </w:p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Взятие интервью.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Набор текстов.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25-26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Печать. Закрепление на стенд.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Сбор информации.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Новые рубрики.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28-29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интернетом.</w:t>
            </w:r>
          </w:p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Обработка фотографий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Компоновка.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31-32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 xml:space="preserve">Форматирование.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Стилистика.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Декоративное оформление.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34-35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 xml:space="preserve">Подготовка к печати.Печать. 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Закрепление на стенд.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37-38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Изучение современных изданий. Сравнение. Сбор информации.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Смена должностей.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40-41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Взятие интервью. Обработка информации.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 xml:space="preserve">Обработка фотографий. </w:t>
            </w:r>
          </w:p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Набор текстов.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43-44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Компоновка. Форматирование.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 xml:space="preserve">Декоративное оформление. 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46-47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 xml:space="preserve">Подготовка к печати.Печать. 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Закрепление на стенд.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49-50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Сбор информации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D2887">
              <w:rPr>
                <w:rFonts w:ascii="Times New Roman" w:hAnsi="Times New Roman"/>
                <w:sz w:val="28"/>
                <w:szCs w:val="28"/>
              </w:rPr>
              <w:t xml:space="preserve"> Работа с материалом.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Написание текстов. Подготовка к интервью.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52-53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Взятие интервью. Набор текстов.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Обработка фотографий.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55-56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Редактирование.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Печать. Закрепление на стенд.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58-59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Сбор информации. </w:t>
            </w:r>
          </w:p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интернетом.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61-62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 xml:space="preserve">Написание текстов.Подготовка к интервью. 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Взятие интервью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64-65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Обработка фотографий.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Набор текстов.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67-68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Компоновка. Форматирование.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Печать. Закрепление на стенд.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70-71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Взятие интервью. Набор текстов.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Смена должностей. Сбор информации.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73-74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Работа с материалом.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Компоновка. Форматирование.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76-77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Набор текстов. Обработка фотографий.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Декоративное оформление. Подготовка к печати.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79-80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Печать. Закрепление на стенд.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 xml:space="preserve">Смена должностей. </w:t>
            </w:r>
          </w:p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Сбор информации.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82-83</w:t>
            </w:r>
          </w:p>
        </w:tc>
        <w:tc>
          <w:tcPr>
            <w:tcW w:w="1971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Обработка фотографий.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971" w:type="dxa"/>
          </w:tcPr>
          <w:p w:rsidR="009823B3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опроса.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85-86</w:t>
            </w:r>
          </w:p>
        </w:tc>
        <w:tc>
          <w:tcPr>
            <w:tcW w:w="1971" w:type="dxa"/>
          </w:tcPr>
          <w:p w:rsidR="009823B3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Результаты опроса. </w:t>
            </w:r>
          </w:p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Редактирование текстов.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971" w:type="dxa"/>
          </w:tcPr>
          <w:p w:rsidR="009823B3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Компоновка. Форматирование.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88-89</w:t>
            </w:r>
          </w:p>
        </w:tc>
        <w:tc>
          <w:tcPr>
            <w:tcW w:w="1971" w:type="dxa"/>
          </w:tcPr>
          <w:p w:rsidR="009823B3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Печать. Закрепление на стенд.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971" w:type="dxa"/>
          </w:tcPr>
          <w:p w:rsidR="009823B3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Сбор информации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91-92</w:t>
            </w:r>
          </w:p>
        </w:tc>
        <w:tc>
          <w:tcPr>
            <w:tcW w:w="1971" w:type="dxa"/>
          </w:tcPr>
          <w:p w:rsidR="009823B3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Работа с материалом.</w:t>
            </w:r>
          </w:p>
        </w:tc>
        <w:tc>
          <w:tcPr>
            <w:tcW w:w="2552" w:type="dxa"/>
          </w:tcPr>
          <w:p w:rsidR="009823B3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971" w:type="dxa"/>
          </w:tcPr>
          <w:p w:rsidR="009823B3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Набор текстов.</w:t>
            </w:r>
          </w:p>
        </w:tc>
        <w:tc>
          <w:tcPr>
            <w:tcW w:w="2552" w:type="dxa"/>
          </w:tcPr>
          <w:p w:rsidR="009823B3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94-95</w:t>
            </w:r>
          </w:p>
        </w:tc>
        <w:tc>
          <w:tcPr>
            <w:tcW w:w="1971" w:type="dxa"/>
          </w:tcPr>
          <w:p w:rsidR="009823B3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Обработка фотографий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Дизайн листов.</w:t>
            </w:r>
          </w:p>
        </w:tc>
        <w:tc>
          <w:tcPr>
            <w:tcW w:w="2552" w:type="dxa"/>
          </w:tcPr>
          <w:p w:rsidR="009823B3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971" w:type="dxa"/>
          </w:tcPr>
          <w:p w:rsidR="009823B3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Форматирование.</w:t>
            </w:r>
          </w:p>
        </w:tc>
        <w:tc>
          <w:tcPr>
            <w:tcW w:w="2552" w:type="dxa"/>
          </w:tcPr>
          <w:p w:rsidR="009823B3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97-98</w:t>
            </w:r>
          </w:p>
        </w:tc>
        <w:tc>
          <w:tcPr>
            <w:tcW w:w="1971" w:type="dxa"/>
          </w:tcPr>
          <w:p w:rsidR="009823B3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Обработка фотографий.</w:t>
            </w:r>
          </w:p>
        </w:tc>
        <w:tc>
          <w:tcPr>
            <w:tcW w:w="2552" w:type="dxa"/>
          </w:tcPr>
          <w:p w:rsidR="009823B3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971" w:type="dxa"/>
          </w:tcPr>
          <w:p w:rsidR="009823B3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 xml:space="preserve">Выбор эксклюзивной информации </w:t>
            </w:r>
          </w:p>
        </w:tc>
        <w:tc>
          <w:tcPr>
            <w:tcW w:w="2552" w:type="dxa"/>
          </w:tcPr>
          <w:p w:rsidR="009823B3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100-101</w:t>
            </w:r>
          </w:p>
        </w:tc>
        <w:tc>
          <w:tcPr>
            <w:tcW w:w="1971" w:type="dxa"/>
          </w:tcPr>
          <w:p w:rsidR="009823B3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Декоративное оформление.</w:t>
            </w:r>
          </w:p>
        </w:tc>
        <w:tc>
          <w:tcPr>
            <w:tcW w:w="2552" w:type="dxa"/>
          </w:tcPr>
          <w:p w:rsidR="009823B3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23B3" w:rsidRPr="009D2887" w:rsidTr="008C259D">
        <w:tc>
          <w:tcPr>
            <w:tcW w:w="1548" w:type="dxa"/>
          </w:tcPr>
          <w:p w:rsidR="009823B3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971" w:type="dxa"/>
          </w:tcPr>
          <w:p w:rsidR="009823B3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9" w:type="dxa"/>
          </w:tcPr>
          <w:p w:rsidR="009823B3" w:rsidRPr="009D2887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887">
              <w:rPr>
                <w:rFonts w:ascii="Times New Roman" w:hAnsi="Times New Roman"/>
                <w:sz w:val="28"/>
                <w:szCs w:val="28"/>
              </w:rPr>
              <w:t>Печать. Закрепление на стенд.</w:t>
            </w:r>
          </w:p>
        </w:tc>
        <w:tc>
          <w:tcPr>
            <w:tcW w:w="2552" w:type="dxa"/>
          </w:tcPr>
          <w:p w:rsidR="009823B3" w:rsidRDefault="009823B3" w:rsidP="00D65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65B70" w:rsidRDefault="00D65B70" w:rsidP="00D65B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8C259D" w:rsidRDefault="008C259D" w:rsidP="00D65B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8C259D" w:rsidRDefault="008C259D" w:rsidP="00D65B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8C259D" w:rsidRDefault="008C259D" w:rsidP="00D65B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8C259D" w:rsidRDefault="008C259D" w:rsidP="00D65B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D65B70" w:rsidRDefault="00D65B70" w:rsidP="00D65B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F06D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1.6 Планируемые результаты</w:t>
      </w:r>
    </w:p>
    <w:p w:rsidR="00D65B70" w:rsidRDefault="00D65B70" w:rsidP="00D65B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D65B70" w:rsidRPr="00D65B70" w:rsidRDefault="00D65B70" w:rsidP="001F1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B70">
        <w:rPr>
          <w:rFonts w:ascii="Times New Roman" w:hAnsi="Times New Roman" w:cs="Times New Roman"/>
          <w:sz w:val="28"/>
          <w:szCs w:val="28"/>
        </w:rPr>
        <w:t>Формируемые УУД и планируемые результаты освоения обучающимися программы внеурочной деятельности отражают прио</w:t>
      </w:r>
      <w:r w:rsidRPr="00D65B70">
        <w:rPr>
          <w:rFonts w:ascii="Times New Roman" w:hAnsi="Times New Roman" w:cs="Times New Roman"/>
          <w:sz w:val="28"/>
          <w:szCs w:val="28"/>
        </w:rPr>
        <w:t>б</w:t>
      </w:r>
      <w:r w:rsidRPr="00D65B70">
        <w:rPr>
          <w:rFonts w:ascii="Times New Roman" w:hAnsi="Times New Roman" w:cs="Times New Roman"/>
          <w:sz w:val="28"/>
          <w:szCs w:val="28"/>
        </w:rPr>
        <w:t xml:space="preserve">ретение предметных, метапредметных и личностных результатов. </w:t>
      </w:r>
    </w:p>
    <w:p w:rsidR="00D65B70" w:rsidRPr="002B1BF1" w:rsidRDefault="00D65B70" w:rsidP="001F171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B1BF1">
        <w:rPr>
          <w:rFonts w:ascii="Times New Roman" w:hAnsi="Times New Roman" w:cs="Times New Roman"/>
          <w:sz w:val="28"/>
          <w:szCs w:val="28"/>
          <w:u w:val="single"/>
        </w:rPr>
        <w:t xml:space="preserve">Личностные результаты освоения курса предполагают: </w:t>
      </w:r>
    </w:p>
    <w:p w:rsidR="00D65B70" w:rsidRPr="00D65B70" w:rsidRDefault="00D65B70" w:rsidP="001F1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B70">
        <w:rPr>
          <w:rFonts w:ascii="Times New Roman" w:hAnsi="Times New Roman" w:cs="Times New Roman"/>
          <w:sz w:val="28"/>
          <w:szCs w:val="28"/>
        </w:rPr>
        <w:sym w:font="Symbol" w:char="F0B7"/>
      </w:r>
      <w:r w:rsidRPr="00D65B70">
        <w:rPr>
          <w:rFonts w:ascii="Times New Roman" w:hAnsi="Times New Roman" w:cs="Times New Roman"/>
          <w:sz w:val="28"/>
          <w:szCs w:val="28"/>
        </w:rPr>
        <w:t xml:space="preserve"> приобретение первичного опыта по формированию активной жизненной позиции; </w:t>
      </w:r>
    </w:p>
    <w:p w:rsidR="00D65B70" w:rsidRPr="00D65B70" w:rsidRDefault="00D65B70" w:rsidP="001F1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B70">
        <w:rPr>
          <w:rFonts w:ascii="Times New Roman" w:hAnsi="Times New Roman" w:cs="Times New Roman"/>
          <w:sz w:val="28"/>
          <w:szCs w:val="28"/>
        </w:rPr>
        <w:sym w:font="Symbol" w:char="F0B7"/>
      </w:r>
      <w:r w:rsidRPr="00D65B70">
        <w:rPr>
          <w:rFonts w:ascii="Times New Roman" w:hAnsi="Times New Roman" w:cs="Times New Roman"/>
          <w:sz w:val="28"/>
          <w:szCs w:val="28"/>
        </w:rPr>
        <w:t xml:space="preserve"> получение возможности проявлять инициативу в принятии решений; </w:t>
      </w:r>
    </w:p>
    <w:p w:rsidR="00D65B70" w:rsidRPr="00D65B70" w:rsidRDefault="00D65B70" w:rsidP="001F1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B70">
        <w:rPr>
          <w:rFonts w:ascii="Times New Roman" w:hAnsi="Times New Roman" w:cs="Times New Roman"/>
          <w:sz w:val="28"/>
          <w:szCs w:val="28"/>
        </w:rPr>
        <w:sym w:font="Symbol" w:char="F0B7"/>
      </w:r>
      <w:r w:rsidRPr="00D65B70">
        <w:rPr>
          <w:rFonts w:ascii="Times New Roman" w:hAnsi="Times New Roman" w:cs="Times New Roman"/>
          <w:sz w:val="28"/>
          <w:szCs w:val="28"/>
        </w:rPr>
        <w:t xml:space="preserve"> понимание причин успеха/неуспеха медиаресурсов и СМИ; Метапредметные результаты освоения курса обеспечиваются п</w:t>
      </w:r>
      <w:r w:rsidRPr="00D65B70">
        <w:rPr>
          <w:rFonts w:ascii="Times New Roman" w:hAnsi="Times New Roman" w:cs="Times New Roman"/>
          <w:sz w:val="28"/>
          <w:szCs w:val="28"/>
        </w:rPr>
        <w:t>о</w:t>
      </w:r>
      <w:r w:rsidRPr="00D65B70">
        <w:rPr>
          <w:rFonts w:ascii="Times New Roman" w:hAnsi="Times New Roman" w:cs="Times New Roman"/>
          <w:sz w:val="28"/>
          <w:szCs w:val="28"/>
        </w:rPr>
        <w:t xml:space="preserve">знавательными и коммуникативными учебными действиями, а также межпредметными связями с литературой, русским языком, информатикой и отражают: </w:t>
      </w:r>
    </w:p>
    <w:p w:rsidR="00D65B70" w:rsidRPr="00D65B70" w:rsidRDefault="00D65B70" w:rsidP="001F1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B70">
        <w:rPr>
          <w:rFonts w:ascii="Times New Roman" w:hAnsi="Times New Roman" w:cs="Times New Roman"/>
          <w:sz w:val="28"/>
          <w:szCs w:val="28"/>
        </w:rPr>
        <w:sym w:font="Symbol" w:char="F0B7"/>
      </w:r>
      <w:r w:rsidRPr="00D65B70">
        <w:rPr>
          <w:rFonts w:ascii="Times New Roman" w:hAnsi="Times New Roman" w:cs="Times New Roman"/>
          <w:sz w:val="28"/>
          <w:szCs w:val="28"/>
        </w:rPr>
        <w:t xml:space="preserve"> формирование умения планировать, контролировать и оценивать учебные действия в соответствии с поставленной задачей и условием её реализации; </w:t>
      </w:r>
    </w:p>
    <w:p w:rsidR="00D65B70" w:rsidRPr="00D65B70" w:rsidRDefault="00D65B70" w:rsidP="001F1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B70">
        <w:rPr>
          <w:rFonts w:ascii="Times New Roman" w:hAnsi="Times New Roman" w:cs="Times New Roman"/>
          <w:sz w:val="28"/>
          <w:szCs w:val="28"/>
        </w:rPr>
        <w:sym w:font="Symbol" w:char="F0B7"/>
      </w:r>
      <w:r w:rsidRPr="00D65B70">
        <w:rPr>
          <w:rFonts w:ascii="Times New Roman" w:hAnsi="Times New Roman" w:cs="Times New Roman"/>
          <w:sz w:val="28"/>
          <w:szCs w:val="28"/>
        </w:rPr>
        <w:t xml:space="preserve"> продуктивное сотрудничество (общение, взаимодействие) со сверстниками при решении задач на занятиях; </w:t>
      </w:r>
    </w:p>
    <w:p w:rsidR="00D65B70" w:rsidRPr="00D65B70" w:rsidRDefault="00D65B70" w:rsidP="001F1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B70">
        <w:rPr>
          <w:rFonts w:ascii="Times New Roman" w:hAnsi="Times New Roman" w:cs="Times New Roman"/>
          <w:sz w:val="28"/>
          <w:szCs w:val="28"/>
        </w:rPr>
        <w:sym w:font="Symbol" w:char="F0B7"/>
      </w:r>
      <w:r w:rsidRPr="00D65B70">
        <w:rPr>
          <w:rFonts w:ascii="Times New Roman" w:hAnsi="Times New Roman" w:cs="Times New Roman"/>
          <w:sz w:val="28"/>
          <w:szCs w:val="28"/>
        </w:rPr>
        <w:t xml:space="preserve"> умение осуществлять информационную, познавательную и практическую деятельность с использованием различных средств коммуникации. </w:t>
      </w:r>
    </w:p>
    <w:p w:rsidR="00D65B70" w:rsidRPr="002B1BF1" w:rsidRDefault="00D65B70" w:rsidP="001F171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B1BF1">
        <w:rPr>
          <w:rFonts w:ascii="Times New Roman" w:hAnsi="Times New Roman" w:cs="Times New Roman"/>
          <w:sz w:val="28"/>
          <w:szCs w:val="28"/>
          <w:u w:val="single"/>
        </w:rPr>
        <w:t xml:space="preserve">Личностные УУД: </w:t>
      </w:r>
    </w:p>
    <w:p w:rsidR="00D65B70" w:rsidRDefault="00D65B70" w:rsidP="00D65B70">
      <w:pPr>
        <w:pStyle w:val="a7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B70">
        <w:rPr>
          <w:rFonts w:ascii="Times New Roman" w:hAnsi="Times New Roman" w:cs="Times New Roman"/>
          <w:sz w:val="28"/>
          <w:szCs w:val="28"/>
        </w:rPr>
        <w:t>реализовать способности освоения мира информации в различных видах и формах деятельности, в становлении самосо</w:t>
      </w:r>
      <w:r w:rsidRPr="00D65B70">
        <w:rPr>
          <w:rFonts w:ascii="Times New Roman" w:hAnsi="Times New Roman" w:cs="Times New Roman"/>
          <w:sz w:val="28"/>
          <w:szCs w:val="28"/>
        </w:rPr>
        <w:t>з</w:t>
      </w:r>
      <w:r w:rsidRPr="00D65B70">
        <w:rPr>
          <w:rFonts w:ascii="Times New Roman" w:hAnsi="Times New Roman" w:cs="Times New Roman"/>
          <w:sz w:val="28"/>
          <w:szCs w:val="28"/>
        </w:rPr>
        <w:t xml:space="preserve">нания и ценностных ориентаций, проявлении информационной восприимчивости; </w:t>
      </w:r>
    </w:p>
    <w:p w:rsidR="00D65B70" w:rsidRDefault="00D65B70" w:rsidP="00D65B70">
      <w:pPr>
        <w:pStyle w:val="a7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B70">
        <w:rPr>
          <w:rFonts w:ascii="Times New Roman" w:hAnsi="Times New Roman" w:cs="Times New Roman"/>
          <w:sz w:val="28"/>
          <w:szCs w:val="28"/>
        </w:rPr>
        <w:t xml:space="preserve">проявлять понимание и уважение к ценностям культуры и истории своего народа, родной страны, культур других народов; </w:t>
      </w:r>
      <w:r w:rsidRPr="002B1BF1">
        <w:rPr>
          <w:rFonts w:ascii="Times New Roman" w:hAnsi="Times New Roman" w:cs="Times New Roman"/>
          <w:sz w:val="28"/>
          <w:szCs w:val="28"/>
          <w:u w:val="single"/>
        </w:rPr>
        <w:t>Регулятивные УУД:</w:t>
      </w:r>
    </w:p>
    <w:p w:rsidR="00D65B70" w:rsidRDefault="00D65B70" w:rsidP="00D65B70">
      <w:pPr>
        <w:pStyle w:val="a7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B70">
        <w:rPr>
          <w:rFonts w:ascii="Times New Roman" w:hAnsi="Times New Roman" w:cs="Times New Roman"/>
          <w:sz w:val="28"/>
          <w:szCs w:val="28"/>
        </w:rPr>
        <w:t>анализировать собственную работу: соотносить план и совершённые операции, выделять этапы и оценивать меру освоения каждого, находить ошибки, устанавливать их причины. оценивать собственные действия наряду с явлениями жизни и н</w:t>
      </w:r>
      <w:r w:rsidRPr="00D65B70">
        <w:rPr>
          <w:rFonts w:ascii="Times New Roman" w:hAnsi="Times New Roman" w:cs="Times New Roman"/>
          <w:sz w:val="28"/>
          <w:szCs w:val="28"/>
        </w:rPr>
        <w:t>а</w:t>
      </w:r>
      <w:r w:rsidRPr="00D65B70">
        <w:rPr>
          <w:rFonts w:ascii="Times New Roman" w:hAnsi="Times New Roman" w:cs="Times New Roman"/>
          <w:sz w:val="28"/>
          <w:szCs w:val="28"/>
        </w:rPr>
        <w:t xml:space="preserve">личием информации; </w:t>
      </w:r>
    </w:p>
    <w:p w:rsidR="00D65B70" w:rsidRDefault="00D65B70" w:rsidP="00D65B70">
      <w:pPr>
        <w:pStyle w:val="a7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B70">
        <w:rPr>
          <w:rFonts w:ascii="Times New Roman" w:hAnsi="Times New Roman" w:cs="Times New Roman"/>
          <w:sz w:val="28"/>
          <w:szCs w:val="28"/>
        </w:rPr>
        <w:t xml:space="preserve">анализировать существующее каналы информации; </w:t>
      </w:r>
    </w:p>
    <w:p w:rsidR="00D65B70" w:rsidRDefault="00D65B70" w:rsidP="00D65B70">
      <w:pPr>
        <w:pStyle w:val="a7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B70">
        <w:rPr>
          <w:rFonts w:ascii="Times New Roman" w:hAnsi="Times New Roman" w:cs="Times New Roman"/>
          <w:sz w:val="28"/>
          <w:szCs w:val="28"/>
        </w:rPr>
        <w:lastRenderedPageBreak/>
        <w:t xml:space="preserve">оценивать (сравнивать с эталоном) результаты деятельности (чужой, своей). </w:t>
      </w:r>
    </w:p>
    <w:p w:rsidR="00D65B70" w:rsidRPr="002B1BF1" w:rsidRDefault="00D65B70" w:rsidP="00D65B7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B1BF1">
        <w:rPr>
          <w:rFonts w:ascii="Times New Roman" w:hAnsi="Times New Roman" w:cs="Times New Roman"/>
          <w:sz w:val="28"/>
          <w:szCs w:val="28"/>
          <w:u w:val="single"/>
        </w:rPr>
        <w:t xml:space="preserve">Познавательные УУД: </w:t>
      </w:r>
    </w:p>
    <w:p w:rsidR="00D65B70" w:rsidRDefault="00D65B70" w:rsidP="00D65B70">
      <w:pPr>
        <w:pStyle w:val="a7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B70">
        <w:rPr>
          <w:rFonts w:ascii="Times New Roman" w:hAnsi="Times New Roman" w:cs="Times New Roman"/>
          <w:sz w:val="28"/>
          <w:szCs w:val="28"/>
        </w:rPr>
        <w:t xml:space="preserve">сравнивать различные объекты: </w:t>
      </w:r>
    </w:p>
    <w:p w:rsidR="00D65B70" w:rsidRDefault="00D65B70" w:rsidP="00D65B70">
      <w:pPr>
        <w:pStyle w:val="a7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B70">
        <w:rPr>
          <w:rFonts w:ascii="Times New Roman" w:hAnsi="Times New Roman" w:cs="Times New Roman"/>
          <w:sz w:val="28"/>
          <w:szCs w:val="28"/>
        </w:rPr>
        <w:t xml:space="preserve">выделять из множества один или несколько объектов, имеющих общие свойства; </w:t>
      </w:r>
    </w:p>
    <w:p w:rsidR="00D65B70" w:rsidRDefault="00D65B70" w:rsidP="00D65B70">
      <w:pPr>
        <w:pStyle w:val="a7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B70">
        <w:rPr>
          <w:rFonts w:ascii="Times New Roman" w:hAnsi="Times New Roman" w:cs="Times New Roman"/>
          <w:sz w:val="28"/>
          <w:szCs w:val="28"/>
        </w:rPr>
        <w:t xml:space="preserve">сопоставлять характеристики объектов по одному (нескольким) признаку. выявлять сходство и различие объектов. </w:t>
      </w:r>
    </w:p>
    <w:p w:rsidR="00D65B70" w:rsidRPr="002B1BF1" w:rsidRDefault="00D65B70" w:rsidP="00D65B7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B1BF1">
        <w:rPr>
          <w:rFonts w:ascii="Times New Roman" w:hAnsi="Times New Roman" w:cs="Times New Roman"/>
          <w:sz w:val="28"/>
          <w:szCs w:val="28"/>
          <w:u w:val="single"/>
        </w:rPr>
        <w:t>Коммуникативные УУД:</w:t>
      </w:r>
    </w:p>
    <w:p w:rsidR="00D65B70" w:rsidRDefault="00D65B70" w:rsidP="00D65B70">
      <w:pPr>
        <w:pStyle w:val="a7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B70">
        <w:rPr>
          <w:rFonts w:ascii="Times New Roman" w:hAnsi="Times New Roman" w:cs="Times New Roman"/>
          <w:sz w:val="28"/>
          <w:szCs w:val="28"/>
        </w:rPr>
        <w:t>приобщаться к различным источникам информации, существующим в мире; формировать развитие критическое мышл</w:t>
      </w:r>
      <w:r w:rsidRPr="00D65B70">
        <w:rPr>
          <w:rFonts w:ascii="Times New Roman" w:hAnsi="Times New Roman" w:cs="Times New Roman"/>
          <w:sz w:val="28"/>
          <w:szCs w:val="28"/>
        </w:rPr>
        <w:t>е</w:t>
      </w:r>
      <w:r w:rsidRPr="00D65B70">
        <w:rPr>
          <w:rFonts w:ascii="Times New Roman" w:hAnsi="Times New Roman" w:cs="Times New Roman"/>
          <w:sz w:val="28"/>
          <w:szCs w:val="28"/>
        </w:rPr>
        <w:t xml:space="preserve">ния, умений полноценного восприятия; </w:t>
      </w:r>
    </w:p>
    <w:p w:rsidR="00D65B70" w:rsidRDefault="00D65B70" w:rsidP="00D65B70">
      <w:pPr>
        <w:pStyle w:val="a7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B70">
        <w:rPr>
          <w:rFonts w:ascii="Times New Roman" w:hAnsi="Times New Roman" w:cs="Times New Roman"/>
          <w:sz w:val="28"/>
          <w:szCs w:val="28"/>
        </w:rPr>
        <w:t xml:space="preserve">развитие личности с помощью средств массовой коммуникации (медиа). </w:t>
      </w:r>
    </w:p>
    <w:p w:rsidR="00D65B70" w:rsidRPr="002B1BF1" w:rsidRDefault="00D65B70" w:rsidP="00D65B7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B1BF1">
        <w:rPr>
          <w:rFonts w:ascii="Times New Roman" w:hAnsi="Times New Roman" w:cs="Times New Roman"/>
          <w:sz w:val="28"/>
          <w:szCs w:val="28"/>
          <w:u w:val="single"/>
        </w:rPr>
        <w:t xml:space="preserve">Формирование ИКТ компетентности Ученик научится: </w:t>
      </w:r>
    </w:p>
    <w:p w:rsidR="00D65B70" w:rsidRDefault="00D65B70" w:rsidP="00D65B70">
      <w:pPr>
        <w:pStyle w:val="a7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B70">
        <w:rPr>
          <w:rFonts w:ascii="Times New Roman" w:hAnsi="Times New Roman" w:cs="Times New Roman"/>
          <w:sz w:val="28"/>
          <w:szCs w:val="28"/>
        </w:rPr>
        <w:t xml:space="preserve">осуществлять информационное подключение к локальной сети и глобальной сети Интернет; </w:t>
      </w:r>
    </w:p>
    <w:p w:rsidR="00D65B70" w:rsidRDefault="00D65B70" w:rsidP="00D65B70">
      <w:pPr>
        <w:pStyle w:val="a7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B70">
        <w:rPr>
          <w:rFonts w:ascii="Times New Roman" w:hAnsi="Times New Roman" w:cs="Times New Roman"/>
          <w:sz w:val="28"/>
          <w:szCs w:val="28"/>
        </w:rPr>
        <w:t>искать информацию, использую различные базы данных, в том числе электронные каталоги.</w:t>
      </w:r>
    </w:p>
    <w:p w:rsidR="00D65B70" w:rsidRPr="002B1BF1" w:rsidRDefault="00D65B70" w:rsidP="00D65B70">
      <w:pPr>
        <w:pStyle w:val="a7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BF1">
        <w:rPr>
          <w:rFonts w:ascii="Times New Roman" w:hAnsi="Times New Roman" w:cs="Times New Roman"/>
          <w:b/>
          <w:sz w:val="28"/>
          <w:szCs w:val="28"/>
        </w:rPr>
        <w:t xml:space="preserve">Обучающийся достигнет следующих предметных результатов: </w:t>
      </w:r>
    </w:p>
    <w:p w:rsidR="00D65B70" w:rsidRDefault="00D65B70" w:rsidP="00D65B7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B70">
        <w:sym w:font="Symbol" w:char="F0B7"/>
      </w:r>
      <w:r w:rsidRPr="00D65B70">
        <w:rPr>
          <w:rFonts w:ascii="Times New Roman" w:hAnsi="Times New Roman" w:cs="Times New Roman"/>
          <w:sz w:val="28"/>
          <w:szCs w:val="28"/>
        </w:rPr>
        <w:t xml:space="preserve"> понимание основных принципов жизни общества, основ современных научных теорий общественного развития;</w:t>
      </w:r>
    </w:p>
    <w:p w:rsidR="00D65B70" w:rsidRDefault="00D65B70" w:rsidP="00D65B7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B70">
        <w:sym w:font="Symbol" w:char="F0B7"/>
      </w:r>
      <w:r w:rsidRPr="00D65B70">
        <w:rPr>
          <w:rFonts w:ascii="Times New Roman" w:hAnsi="Times New Roman" w:cs="Times New Roman"/>
          <w:sz w:val="28"/>
          <w:szCs w:val="28"/>
        </w:rPr>
        <w:t xml:space="preserve"> приобретение теоретических знаний и опыта применения полученных знаний и умений для определения собственной а</w:t>
      </w:r>
      <w:r w:rsidRPr="00D65B70">
        <w:rPr>
          <w:rFonts w:ascii="Times New Roman" w:hAnsi="Times New Roman" w:cs="Times New Roman"/>
          <w:sz w:val="28"/>
          <w:szCs w:val="28"/>
        </w:rPr>
        <w:t>к</w:t>
      </w:r>
      <w:r w:rsidRPr="00D65B70">
        <w:rPr>
          <w:rFonts w:ascii="Times New Roman" w:hAnsi="Times New Roman" w:cs="Times New Roman"/>
          <w:sz w:val="28"/>
          <w:szCs w:val="28"/>
        </w:rPr>
        <w:t>тивной позиции в общественной жизни, для решения типичных задач в области социальных отношений, адекватных во</w:t>
      </w:r>
      <w:r w:rsidRPr="00D65B70">
        <w:rPr>
          <w:rFonts w:ascii="Times New Roman" w:hAnsi="Times New Roman" w:cs="Times New Roman"/>
          <w:sz w:val="28"/>
          <w:szCs w:val="28"/>
        </w:rPr>
        <w:t>з</w:t>
      </w:r>
      <w:r w:rsidRPr="00D65B70">
        <w:rPr>
          <w:rFonts w:ascii="Times New Roman" w:hAnsi="Times New Roman" w:cs="Times New Roman"/>
          <w:sz w:val="28"/>
          <w:szCs w:val="28"/>
        </w:rPr>
        <w:t>расту обучающихся, межличностных отношений, включая отношения между людьми различных национальностей и вер</w:t>
      </w:r>
      <w:r w:rsidRPr="00D65B70">
        <w:rPr>
          <w:rFonts w:ascii="Times New Roman" w:hAnsi="Times New Roman" w:cs="Times New Roman"/>
          <w:sz w:val="28"/>
          <w:szCs w:val="28"/>
        </w:rPr>
        <w:t>о</w:t>
      </w:r>
      <w:r w:rsidRPr="00D65B70">
        <w:rPr>
          <w:rFonts w:ascii="Times New Roman" w:hAnsi="Times New Roman" w:cs="Times New Roman"/>
          <w:sz w:val="28"/>
          <w:szCs w:val="28"/>
        </w:rPr>
        <w:t xml:space="preserve">исповеданий, возрастов и социальных групп; </w:t>
      </w:r>
    </w:p>
    <w:p w:rsidR="00D65B70" w:rsidRDefault="00D65B70" w:rsidP="00D65B7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B70">
        <w:sym w:font="Symbol" w:char="F0B7"/>
      </w:r>
      <w:r w:rsidRPr="00D65B70">
        <w:rPr>
          <w:rFonts w:ascii="Times New Roman" w:hAnsi="Times New Roman" w:cs="Times New Roman"/>
          <w:sz w:val="28"/>
          <w:szCs w:val="28"/>
        </w:rPr>
        <w:t xml:space="preserve"> освоение приемов работы с социально значимой информацией, ее осмысление; развитие способностей, умений обуча</w:t>
      </w:r>
      <w:r w:rsidRPr="00D65B70">
        <w:rPr>
          <w:rFonts w:ascii="Times New Roman" w:hAnsi="Times New Roman" w:cs="Times New Roman"/>
          <w:sz w:val="28"/>
          <w:szCs w:val="28"/>
        </w:rPr>
        <w:t>ю</w:t>
      </w:r>
      <w:r w:rsidRPr="00D65B70">
        <w:rPr>
          <w:rFonts w:ascii="Times New Roman" w:hAnsi="Times New Roman" w:cs="Times New Roman"/>
          <w:sz w:val="28"/>
          <w:szCs w:val="28"/>
        </w:rPr>
        <w:t>щихся делать необходимые выводы и давать обоснованные оценки социальным событиям и процессам;</w:t>
      </w:r>
    </w:p>
    <w:p w:rsidR="00D65B70" w:rsidRDefault="00D65B70" w:rsidP="00D65B7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B70">
        <w:sym w:font="Symbol" w:char="F0B7"/>
      </w:r>
      <w:r w:rsidRPr="00D65B70">
        <w:rPr>
          <w:rFonts w:ascii="Times New Roman" w:hAnsi="Times New Roman" w:cs="Times New Roman"/>
          <w:sz w:val="28"/>
          <w:szCs w:val="28"/>
        </w:rPr>
        <w:t xml:space="preserve"> развитие социального кругозора и формирование познавательного интереса к изучению общественных дисциплин; </w:t>
      </w:r>
    </w:p>
    <w:p w:rsidR="00D65B70" w:rsidRDefault="00D65B70" w:rsidP="00D65B7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B70">
        <w:sym w:font="Symbol" w:char="F0B7"/>
      </w:r>
      <w:r w:rsidRPr="00D65B70">
        <w:rPr>
          <w:rFonts w:ascii="Times New Roman" w:hAnsi="Times New Roman" w:cs="Times New Roman"/>
          <w:sz w:val="28"/>
          <w:szCs w:val="28"/>
        </w:rPr>
        <w:t xml:space="preserve"> овладение методами учебно-исследовательской и проектной деятельности, решения творческих задач </w:t>
      </w:r>
    </w:p>
    <w:p w:rsidR="00D65B70" w:rsidRDefault="00D65B70" w:rsidP="00D65B7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B70">
        <w:sym w:font="Symbol" w:char="F0B7"/>
      </w:r>
      <w:r w:rsidRPr="00D65B70">
        <w:rPr>
          <w:rFonts w:ascii="Times New Roman" w:hAnsi="Times New Roman" w:cs="Times New Roman"/>
          <w:sz w:val="28"/>
          <w:szCs w:val="28"/>
        </w:rPr>
        <w:t xml:space="preserve"> овладение различным способами представления и презентации информации. </w:t>
      </w:r>
    </w:p>
    <w:p w:rsidR="00D65B70" w:rsidRDefault="00D65B70" w:rsidP="00D65B7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B70">
        <w:sym w:font="Symbol" w:char="F0B7"/>
      </w:r>
      <w:r w:rsidRPr="00D65B70">
        <w:rPr>
          <w:rFonts w:ascii="Times New Roman" w:hAnsi="Times New Roman" w:cs="Times New Roman"/>
          <w:sz w:val="28"/>
          <w:szCs w:val="28"/>
        </w:rPr>
        <w:t xml:space="preserve"> умение безопасно использовать средства информационнокоммуникационных технологий и сети Интернет.</w:t>
      </w:r>
    </w:p>
    <w:p w:rsidR="00D65B70" w:rsidRDefault="00D65B70" w:rsidP="00D65B7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B70">
        <w:sym w:font="Symbol" w:char="F0B7"/>
      </w:r>
      <w:r w:rsidRPr="00D65B70">
        <w:rPr>
          <w:rFonts w:ascii="Times New Roman" w:hAnsi="Times New Roman" w:cs="Times New Roman"/>
          <w:sz w:val="28"/>
          <w:szCs w:val="28"/>
        </w:rPr>
        <w:t xml:space="preserve"> проявление навыков пользования источниками информации;</w:t>
      </w:r>
    </w:p>
    <w:p w:rsidR="00D65B70" w:rsidRDefault="00D65B70" w:rsidP="00D65B7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B70">
        <w:sym w:font="Symbol" w:char="F0B7"/>
      </w:r>
      <w:r w:rsidRPr="00D65B70">
        <w:rPr>
          <w:rFonts w:ascii="Times New Roman" w:hAnsi="Times New Roman" w:cs="Times New Roman"/>
          <w:sz w:val="28"/>
          <w:szCs w:val="28"/>
        </w:rPr>
        <w:t xml:space="preserve"> повышение интеллектуальной активности учащихся;</w:t>
      </w:r>
    </w:p>
    <w:p w:rsidR="00D65B70" w:rsidRDefault="00D65B70" w:rsidP="00D65B7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B70">
        <w:sym w:font="Symbol" w:char="F0B7"/>
      </w:r>
      <w:r w:rsidRPr="00D65B70">
        <w:rPr>
          <w:rFonts w:ascii="Times New Roman" w:hAnsi="Times New Roman" w:cs="Times New Roman"/>
          <w:sz w:val="28"/>
          <w:szCs w:val="28"/>
        </w:rPr>
        <w:t xml:space="preserve"> умение анализировать и полноценно воспринимать источники медиаресурсов.</w:t>
      </w:r>
    </w:p>
    <w:p w:rsidR="00D65B70" w:rsidRPr="002B1BF1" w:rsidRDefault="00D65B70" w:rsidP="00D65B70">
      <w:pPr>
        <w:pStyle w:val="a7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BF1">
        <w:rPr>
          <w:rFonts w:ascii="Times New Roman" w:hAnsi="Times New Roman" w:cs="Times New Roman"/>
          <w:b/>
          <w:sz w:val="28"/>
          <w:szCs w:val="28"/>
        </w:rPr>
        <w:t>Предметные результаты отражают опыт учащихся в журналистской деятельности и в результате прохождения программы школьники:</w:t>
      </w:r>
    </w:p>
    <w:p w:rsidR="00D65B70" w:rsidRDefault="00D65B70" w:rsidP="00D65B7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B70">
        <w:lastRenderedPageBreak/>
        <w:sym w:font="Symbol" w:char="F0B7"/>
      </w:r>
      <w:r w:rsidRPr="00D65B70">
        <w:rPr>
          <w:rFonts w:ascii="Times New Roman" w:hAnsi="Times New Roman" w:cs="Times New Roman"/>
          <w:sz w:val="28"/>
          <w:szCs w:val="28"/>
        </w:rPr>
        <w:t xml:space="preserve"> познакомятся с основными терминами журналистики и медиа; </w:t>
      </w:r>
    </w:p>
    <w:p w:rsidR="00D65B70" w:rsidRDefault="00D65B70" w:rsidP="00D65B7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B70">
        <w:sym w:font="Symbol" w:char="F0B7"/>
      </w:r>
      <w:r w:rsidRPr="00D65B70">
        <w:rPr>
          <w:rFonts w:ascii="Times New Roman" w:hAnsi="Times New Roman" w:cs="Times New Roman"/>
          <w:sz w:val="28"/>
          <w:szCs w:val="28"/>
        </w:rPr>
        <w:t xml:space="preserve"> приобретут первичные навыки работы с содержащейся в текстах информацией в процессе чтения соответствующих во</w:t>
      </w:r>
      <w:r w:rsidRPr="00D65B70">
        <w:rPr>
          <w:rFonts w:ascii="Times New Roman" w:hAnsi="Times New Roman" w:cs="Times New Roman"/>
          <w:sz w:val="28"/>
          <w:szCs w:val="28"/>
        </w:rPr>
        <w:t>з</w:t>
      </w:r>
      <w:r w:rsidRPr="00D65B70">
        <w:rPr>
          <w:rFonts w:ascii="Times New Roman" w:hAnsi="Times New Roman" w:cs="Times New Roman"/>
          <w:sz w:val="28"/>
          <w:szCs w:val="28"/>
        </w:rPr>
        <w:t xml:space="preserve">расту научнопознавательных текстов, инструкций; </w:t>
      </w:r>
    </w:p>
    <w:p w:rsidR="00D65B70" w:rsidRDefault="00D65B70" w:rsidP="00D65B7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B70">
        <w:sym w:font="Symbol" w:char="F0B7"/>
      </w:r>
      <w:r w:rsidRPr="00D65B70">
        <w:rPr>
          <w:rFonts w:ascii="Times New Roman" w:hAnsi="Times New Roman" w:cs="Times New Roman"/>
          <w:sz w:val="28"/>
          <w:szCs w:val="28"/>
        </w:rPr>
        <w:t xml:space="preserve"> приобретут первоначальные навыки работы с ПК в процессе работы школьного пресс-центра;</w:t>
      </w:r>
    </w:p>
    <w:p w:rsidR="00D65B70" w:rsidRDefault="00D65B70" w:rsidP="00D65B7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B70">
        <w:sym w:font="Symbol" w:char="F0B7"/>
      </w:r>
      <w:r w:rsidRPr="00D65B70">
        <w:rPr>
          <w:rFonts w:ascii="Times New Roman" w:hAnsi="Times New Roman" w:cs="Times New Roman"/>
          <w:sz w:val="28"/>
          <w:szCs w:val="28"/>
        </w:rPr>
        <w:t xml:space="preserve"> поймут сущность работы в медиа как социальной, информационной, творческой, ее базовых характеристик, социальных ролей журналиста, качеств личности, необходимых для ответственного выполнения профессиональных функций. </w:t>
      </w:r>
    </w:p>
    <w:p w:rsidR="00D65B70" w:rsidRPr="002B1BF1" w:rsidRDefault="00D65B70" w:rsidP="00D65B70">
      <w:pPr>
        <w:pStyle w:val="a7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BF1">
        <w:rPr>
          <w:rFonts w:ascii="Times New Roman" w:hAnsi="Times New Roman" w:cs="Times New Roman"/>
          <w:b/>
          <w:sz w:val="28"/>
          <w:szCs w:val="28"/>
        </w:rPr>
        <w:t xml:space="preserve">К концу обучения ребенок будет знать: </w:t>
      </w:r>
    </w:p>
    <w:p w:rsidR="00D65B70" w:rsidRDefault="00D65B70" w:rsidP="00D65B7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B70">
        <w:rPr>
          <w:rFonts w:ascii="Times New Roman" w:hAnsi="Times New Roman" w:cs="Times New Roman"/>
          <w:sz w:val="28"/>
          <w:szCs w:val="28"/>
        </w:rPr>
        <w:t>•</w:t>
      </w:r>
      <w:r w:rsidR="002B1BF1">
        <w:rPr>
          <w:rFonts w:ascii="Times New Roman" w:hAnsi="Times New Roman" w:cs="Times New Roman"/>
          <w:sz w:val="28"/>
          <w:szCs w:val="28"/>
        </w:rPr>
        <w:t xml:space="preserve"> о журналистике и медиа в целом.</w:t>
      </w:r>
    </w:p>
    <w:p w:rsidR="00D65B70" w:rsidRDefault="00D65B70" w:rsidP="00D65B7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B70">
        <w:rPr>
          <w:rFonts w:ascii="Times New Roman" w:hAnsi="Times New Roman" w:cs="Times New Roman"/>
          <w:sz w:val="28"/>
          <w:szCs w:val="28"/>
        </w:rPr>
        <w:t>• о видах медиаресу</w:t>
      </w:r>
      <w:r w:rsidR="002B1BF1">
        <w:rPr>
          <w:rFonts w:ascii="Times New Roman" w:hAnsi="Times New Roman" w:cs="Times New Roman"/>
          <w:sz w:val="28"/>
          <w:szCs w:val="28"/>
        </w:rPr>
        <w:t>рсов и особенностях их создания.</w:t>
      </w:r>
    </w:p>
    <w:p w:rsidR="00D65B70" w:rsidRDefault="00D65B70" w:rsidP="00D65B7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B70">
        <w:rPr>
          <w:rFonts w:ascii="Times New Roman" w:hAnsi="Times New Roman" w:cs="Times New Roman"/>
          <w:sz w:val="28"/>
          <w:szCs w:val="28"/>
        </w:rPr>
        <w:t>• о том, как работает пресс-центр (сбор материала, написание статьи, редактирование, оформление).</w:t>
      </w:r>
    </w:p>
    <w:p w:rsidR="00D65B70" w:rsidRDefault="00D65B70" w:rsidP="00D65B7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B70">
        <w:rPr>
          <w:rFonts w:ascii="Times New Roman" w:hAnsi="Times New Roman" w:cs="Times New Roman"/>
          <w:sz w:val="28"/>
          <w:szCs w:val="28"/>
        </w:rPr>
        <w:t>• понятия, опреде</w:t>
      </w:r>
      <w:r w:rsidR="002B1BF1">
        <w:rPr>
          <w:rFonts w:ascii="Times New Roman" w:hAnsi="Times New Roman" w:cs="Times New Roman"/>
          <w:sz w:val="28"/>
          <w:szCs w:val="28"/>
        </w:rPr>
        <w:t>ления, термины по медиа и СМИ.</w:t>
      </w:r>
    </w:p>
    <w:p w:rsidR="00D65B70" w:rsidRDefault="00D65B70" w:rsidP="00D65B7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B70">
        <w:rPr>
          <w:rFonts w:ascii="Times New Roman" w:hAnsi="Times New Roman" w:cs="Times New Roman"/>
          <w:sz w:val="28"/>
          <w:szCs w:val="28"/>
        </w:rPr>
        <w:t>• виды меди</w:t>
      </w:r>
      <w:r w:rsidR="002B1BF1">
        <w:rPr>
          <w:rFonts w:ascii="Times New Roman" w:hAnsi="Times New Roman" w:cs="Times New Roman"/>
          <w:sz w:val="28"/>
          <w:szCs w:val="28"/>
        </w:rPr>
        <w:t>аресурсов и СМИ, основные жанры.</w:t>
      </w:r>
    </w:p>
    <w:p w:rsidR="00D65B70" w:rsidRDefault="00D65B70" w:rsidP="00D65B7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B70">
        <w:rPr>
          <w:rFonts w:ascii="Times New Roman" w:hAnsi="Times New Roman" w:cs="Times New Roman"/>
          <w:sz w:val="28"/>
          <w:szCs w:val="28"/>
        </w:rPr>
        <w:t>• особенности профессии журналиста (профессиональные</w:t>
      </w:r>
      <w:r w:rsidR="002B1BF1">
        <w:rPr>
          <w:rFonts w:ascii="Times New Roman" w:hAnsi="Times New Roman" w:cs="Times New Roman"/>
          <w:sz w:val="28"/>
          <w:szCs w:val="28"/>
        </w:rPr>
        <w:t xml:space="preserve"> качества, умения, возможности).</w:t>
      </w:r>
    </w:p>
    <w:p w:rsidR="00D65B70" w:rsidRDefault="00D65B70" w:rsidP="00D65B7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B70">
        <w:rPr>
          <w:rFonts w:ascii="Times New Roman" w:hAnsi="Times New Roman" w:cs="Times New Roman"/>
          <w:sz w:val="28"/>
          <w:szCs w:val="28"/>
        </w:rPr>
        <w:t>• как посетить различные внутришкольные мероприятия с целью написания статьи в жанрах заметки, интервью, репорт</w:t>
      </w:r>
      <w:r w:rsidRPr="00D65B70">
        <w:rPr>
          <w:rFonts w:ascii="Times New Roman" w:hAnsi="Times New Roman" w:cs="Times New Roman"/>
          <w:sz w:val="28"/>
          <w:szCs w:val="28"/>
        </w:rPr>
        <w:t>а</w:t>
      </w:r>
      <w:r w:rsidR="002B1BF1">
        <w:rPr>
          <w:rFonts w:ascii="Times New Roman" w:hAnsi="Times New Roman" w:cs="Times New Roman"/>
          <w:sz w:val="28"/>
          <w:szCs w:val="28"/>
        </w:rPr>
        <w:t>жа.</w:t>
      </w:r>
    </w:p>
    <w:p w:rsidR="008A2770" w:rsidRPr="00D65B70" w:rsidRDefault="00D65B70" w:rsidP="00D65B7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  <w:sectPr w:rsidR="008A2770" w:rsidRPr="00D65B70" w:rsidSect="008A2770">
          <w:footerReference w:type="default" r:id="rId8"/>
          <w:pgSz w:w="16838" w:h="11906" w:orient="landscape"/>
          <w:pgMar w:top="1134" w:right="539" w:bottom="567" w:left="720" w:header="709" w:footer="709" w:gutter="0"/>
          <w:cols w:space="720"/>
        </w:sectPr>
      </w:pPr>
      <w:r w:rsidRPr="00D65B70">
        <w:rPr>
          <w:rFonts w:ascii="Times New Roman" w:hAnsi="Times New Roman" w:cs="Times New Roman"/>
          <w:sz w:val="28"/>
          <w:szCs w:val="28"/>
        </w:rPr>
        <w:t xml:space="preserve"> • умение работать со справочной литературой (словарями, энциклопедия</w:t>
      </w:r>
      <w:r>
        <w:rPr>
          <w:rFonts w:ascii="Times New Roman" w:hAnsi="Times New Roman" w:cs="Times New Roman"/>
          <w:sz w:val="28"/>
          <w:szCs w:val="28"/>
        </w:rPr>
        <w:t>ми).</w:t>
      </w:r>
    </w:p>
    <w:p w:rsidR="00D65B70" w:rsidRPr="00EF06D3" w:rsidRDefault="00D65B70" w:rsidP="00D65B7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F06D3">
        <w:rPr>
          <w:rFonts w:ascii="Times New Roman" w:hAnsi="Times New Roman" w:cs="Times New Roman"/>
          <w:b/>
          <w:sz w:val="24"/>
          <w:szCs w:val="24"/>
        </w:rPr>
        <w:lastRenderedPageBreak/>
        <w:t>РАЗДЕЛ № 2. ОРГАНИЗАЦИОННО-ПЕДАГОГИЧЕСКИЕ УСЛОВИЯ</w:t>
      </w:r>
    </w:p>
    <w:p w:rsidR="00D65B70" w:rsidRPr="00EF06D3" w:rsidRDefault="00D65B70" w:rsidP="00D65B70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EF06D3">
        <w:rPr>
          <w:rFonts w:ascii="Times New Roman" w:hAnsi="Times New Roman" w:cs="Times New Roman"/>
          <w:b/>
          <w:sz w:val="24"/>
          <w:szCs w:val="24"/>
        </w:rPr>
        <w:t>2.1 Условия реализации программы</w:t>
      </w:r>
    </w:p>
    <w:p w:rsidR="00D65B70" w:rsidRPr="00EF06D3" w:rsidRDefault="00D65B70" w:rsidP="00D65B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6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 Материально-техническое обеспечение</w:t>
      </w:r>
      <w:r w:rsidRPr="00EF06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EF06D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лаборвтория центра Точка роста,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мпьютер, мультимедийная система</w:t>
      </w:r>
      <w:r w:rsidRPr="00EF06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5B70" w:rsidRPr="00EF06D3" w:rsidRDefault="00D65B70" w:rsidP="00D65B7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F06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 Учебно-методическое и информационное обеспечение:</w:t>
      </w:r>
    </w:p>
    <w:p w:rsidR="00D65B70" w:rsidRPr="00EF06D3" w:rsidRDefault="00D65B70" w:rsidP="00D65B7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65B70" w:rsidRPr="00D65B70" w:rsidRDefault="00D65B70" w:rsidP="00D65B7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65B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Нормативная база</w:t>
      </w:r>
    </w:p>
    <w:p w:rsidR="00D65B70" w:rsidRPr="00D65B70" w:rsidRDefault="00D65B70" w:rsidP="00D65B70">
      <w:pPr>
        <w:pStyle w:val="a7"/>
        <w:widowControl w:val="0"/>
        <w:numPr>
          <w:ilvl w:val="0"/>
          <w:numId w:val="43"/>
        </w:numPr>
        <w:tabs>
          <w:tab w:val="left" w:pos="758"/>
        </w:tabs>
        <w:autoSpaceDE w:val="0"/>
        <w:autoSpaceDN w:val="0"/>
        <w:spacing w:before="199" w:after="0" w:line="240" w:lineRule="auto"/>
        <w:ind w:right="395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D65B70">
        <w:rPr>
          <w:rFonts w:ascii="Times New Roman" w:hAnsi="Times New Roman" w:cs="Times New Roman"/>
          <w:spacing w:val="-4"/>
          <w:w w:val="95"/>
          <w:sz w:val="24"/>
          <w:szCs w:val="24"/>
        </w:rPr>
        <w:t>Федеральныйзаконот</w:t>
      </w:r>
      <w:r w:rsidRPr="00D65B70">
        <w:rPr>
          <w:rFonts w:ascii="Times New Roman" w:hAnsi="Times New Roman" w:cs="Times New Roman"/>
          <w:spacing w:val="-3"/>
          <w:w w:val="95"/>
          <w:sz w:val="24"/>
          <w:szCs w:val="24"/>
        </w:rPr>
        <w:t>29.12.2012№273-ФЗ(ред.от31.07.2020)«Обобразованиив</w:t>
      </w:r>
      <w:r w:rsidRPr="00D65B70">
        <w:rPr>
          <w:rFonts w:ascii="Times New Roman" w:hAnsi="Times New Roman" w:cs="Times New Roman"/>
          <w:w w:val="95"/>
          <w:sz w:val="24"/>
          <w:szCs w:val="24"/>
        </w:rPr>
        <w:t xml:space="preserve">Российской Федерации» (с изм. и доп., вступ. в силу с 01.09.2020) — URL: </w:t>
      </w:r>
      <w:hyperlink r:id="rId9" w:history="1">
        <w:r w:rsidRPr="00D65B70">
          <w:rPr>
            <w:rStyle w:val="af0"/>
            <w:rFonts w:ascii="Times New Roman" w:hAnsi="Times New Roman" w:cs="Times New Roman"/>
            <w:w w:val="95"/>
            <w:sz w:val="24"/>
            <w:szCs w:val="24"/>
          </w:rPr>
          <w:t>http://www.consultant.ru/document/cons_doc_LAW_140174(датаобращения:10.04.2020)</w:t>
        </w:r>
      </w:hyperlink>
      <w:r w:rsidRPr="00D65B70">
        <w:rPr>
          <w:rFonts w:ascii="Times New Roman" w:hAnsi="Times New Roman" w:cs="Times New Roman"/>
          <w:w w:val="95"/>
          <w:sz w:val="24"/>
          <w:szCs w:val="24"/>
        </w:rPr>
        <w:t>.</w:t>
      </w:r>
    </w:p>
    <w:p w:rsidR="00D65B70" w:rsidRPr="00D65B70" w:rsidRDefault="00D65B70" w:rsidP="00D65B70">
      <w:pPr>
        <w:pStyle w:val="a7"/>
        <w:widowControl w:val="0"/>
        <w:numPr>
          <w:ilvl w:val="0"/>
          <w:numId w:val="43"/>
        </w:numPr>
        <w:tabs>
          <w:tab w:val="left" w:pos="758"/>
        </w:tabs>
        <w:autoSpaceDE w:val="0"/>
        <w:autoSpaceDN w:val="0"/>
        <w:spacing w:before="199" w:after="0" w:line="240" w:lineRule="auto"/>
        <w:ind w:right="395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D65B70">
        <w:rPr>
          <w:rFonts w:ascii="Times New Roman" w:hAnsi="Times New Roman" w:cs="Times New Roman"/>
          <w:w w:val="95"/>
          <w:sz w:val="24"/>
          <w:szCs w:val="24"/>
        </w:rPr>
        <w:t>Паспорт национального проекта «Образование» (утв. президиумом Совета приПрезиденте РФ по стратегическому развитию и национальным проектам, протокол от</w:t>
      </w:r>
      <w:r w:rsidRPr="00D65B70">
        <w:rPr>
          <w:rFonts w:ascii="Times New Roman" w:hAnsi="Times New Roman" w:cs="Times New Roman"/>
          <w:sz w:val="24"/>
          <w:szCs w:val="24"/>
        </w:rPr>
        <w:t>24.12.2018N16)—URL://https://login.consultant.rulink?req=doc&amp;base=LAW-</w:t>
      </w:r>
      <w:r w:rsidRPr="00D65B70">
        <w:rPr>
          <w:rFonts w:ascii="Times New Roman" w:hAnsi="Times New Roman" w:cs="Times New Roman"/>
          <w:w w:val="95"/>
          <w:sz w:val="24"/>
          <w:szCs w:val="24"/>
        </w:rPr>
        <w:t>&amp;n=319308&amp;demo=1(датаобращения:10.04.2021).</w:t>
      </w:r>
    </w:p>
    <w:p w:rsidR="00D65B70" w:rsidRPr="00D65B70" w:rsidRDefault="00D65B70" w:rsidP="00D65B70">
      <w:pPr>
        <w:pStyle w:val="a7"/>
        <w:widowControl w:val="0"/>
        <w:numPr>
          <w:ilvl w:val="0"/>
          <w:numId w:val="43"/>
        </w:numPr>
        <w:tabs>
          <w:tab w:val="left" w:pos="765"/>
        </w:tabs>
        <w:autoSpaceDE w:val="0"/>
        <w:autoSpaceDN w:val="0"/>
        <w:spacing w:after="0" w:line="240" w:lineRule="auto"/>
        <w:ind w:right="395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D65B70">
        <w:rPr>
          <w:rFonts w:ascii="Times New Roman" w:hAnsi="Times New Roman" w:cs="Times New Roman"/>
          <w:w w:val="95"/>
          <w:sz w:val="24"/>
          <w:szCs w:val="24"/>
        </w:rPr>
        <w:t>ГосударственнаяпрограммаРоссийскойФедерации«Развитиеобразования»</w:t>
      </w:r>
      <w:r w:rsidRPr="00D65B70">
        <w:rPr>
          <w:rFonts w:ascii="Times New Roman" w:hAnsi="Times New Roman" w:cs="Times New Roman"/>
          <w:w w:val="90"/>
          <w:sz w:val="24"/>
          <w:szCs w:val="24"/>
        </w:rPr>
        <w:t>(УтвержденаПостановлениемПравительстваРФот26.12.2017N1642(ред.от22.02.2021)</w:t>
      </w:r>
    </w:p>
    <w:p w:rsidR="00D65B70" w:rsidRPr="00D65B70" w:rsidRDefault="00D65B70" w:rsidP="00D65B70">
      <w:pPr>
        <w:pStyle w:val="a4"/>
        <w:spacing w:line="240" w:lineRule="auto"/>
        <w:ind w:left="113" w:right="395" w:firstLine="709"/>
        <w:jc w:val="left"/>
        <w:rPr>
          <w:sz w:val="24"/>
          <w:szCs w:val="24"/>
        </w:rPr>
      </w:pPr>
      <w:r w:rsidRPr="00D65B70">
        <w:rPr>
          <w:w w:val="95"/>
          <w:sz w:val="24"/>
          <w:szCs w:val="24"/>
        </w:rPr>
        <w:t>«Об утверждении государственной программы Российской Федерации «Развитие об-</w:t>
      </w:r>
      <w:r w:rsidRPr="00D65B70">
        <w:rPr>
          <w:sz w:val="24"/>
          <w:szCs w:val="24"/>
        </w:rPr>
        <w:t>разования»—URL:http:</w:t>
      </w:r>
      <w:hyperlink r:id="rId10">
        <w:r w:rsidRPr="00D65B70">
          <w:rPr>
            <w:sz w:val="24"/>
            <w:szCs w:val="24"/>
          </w:rPr>
          <w:t>//www.consultant</w:t>
        </w:r>
      </w:hyperlink>
      <w:r w:rsidRPr="00D65B70">
        <w:rPr>
          <w:sz w:val="24"/>
          <w:szCs w:val="24"/>
        </w:rPr>
        <w:t>.r</w:t>
      </w:r>
      <w:hyperlink r:id="rId11">
        <w:r w:rsidRPr="00D65B70">
          <w:rPr>
            <w:sz w:val="24"/>
            <w:szCs w:val="24"/>
          </w:rPr>
          <w:t>u</w:t>
        </w:r>
      </w:hyperlink>
      <w:r w:rsidRPr="00D65B70">
        <w:rPr>
          <w:sz w:val="24"/>
          <w:szCs w:val="24"/>
        </w:rPr>
        <w:t>documentcons_doc_LAW_286474(датаобращения:10.04.2021).</w:t>
      </w:r>
    </w:p>
    <w:p w:rsidR="00D65B70" w:rsidRPr="00D65B70" w:rsidRDefault="00D65B70" w:rsidP="00D65B70">
      <w:pPr>
        <w:pStyle w:val="a7"/>
        <w:widowControl w:val="0"/>
        <w:numPr>
          <w:ilvl w:val="0"/>
          <w:numId w:val="43"/>
        </w:numPr>
        <w:tabs>
          <w:tab w:val="left" w:pos="765"/>
        </w:tabs>
        <w:autoSpaceDE w:val="0"/>
        <w:autoSpaceDN w:val="0"/>
        <w:spacing w:after="0" w:line="240" w:lineRule="auto"/>
        <w:ind w:right="394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D65B70">
        <w:rPr>
          <w:rFonts w:ascii="Times New Roman" w:hAnsi="Times New Roman" w:cs="Times New Roman"/>
          <w:w w:val="95"/>
          <w:sz w:val="24"/>
          <w:szCs w:val="24"/>
        </w:rPr>
        <w:t>Профессиональный стандарт «Педагог (педагогическая деятельность в д</w:t>
      </w:r>
      <w:r w:rsidRPr="00D65B70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D65B70">
        <w:rPr>
          <w:rFonts w:ascii="Times New Roman" w:hAnsi="Times New Roman" w:cs="Times New Roman"/>
          <w:w w:val="95"/>
          <w:sz w:val="24"/>
          <w:szCs w:val="24"/>
        </w:rPr>
        <w:t>школь-ном, начальном общем, основном общем, среднем общем образовании), (воспит</w:t>
      </w:r>
      <w:r w:rsidRPr="00D65B70">
        <w:rPr>
          <w:rFonts w:ascii="Times New Roman" w:hAnsi="Times New Roman" w:cs="Times New Roman"/>
          <w:w w:val="95"/>
          <w:sz w:val="24"/>
          <w:szCs w:val="24"/>
        </w:rPr>
        <w:t>а</w:t>
      </w:r>
      <w:r w:rsidRPr="00D65B70">
        <w:rPr>
          <w:rFonts w:ascii="Times New Roman" w:hAnsi="Times New Roman" w:cs="Times New Roman"/>
          <w:w w:val="95"/>
          <w:sz w:val="24"/>
          <w:szCs w:val="24"/>
        </w:rPr>
        <w:t>тель,</w:t>
      </w:r>
      <w:r w:rsidRPr="00D65B70">
        <w:rPr>
          <w:rFonts w:ascii="Times New Roman" w:hAnsi="Times New Roman" w:cs="Times New Roman"/>
          <w:w w:val="90"/>
          <w:sz w:val="24"/>
          <w:szCs w:val="24"/>
        </w:rPr>
        <w:t>учитель)» (ред. от 16.06.2019 г.) (Приказ Министерства труда и социальной защиты РФ от</w:t>
      </w:r>
      <w:r w:rsidRPr="00D65B70">
        <w:rPr>
          <w:rFonts w:ascii="Times New Roman" w:hAnsi="Times New Roman" w:cs="Times New Roman"/>
          <w:w w:val="95"/>
          <w:sz w:val="24"/>
          <w:szCs w:val="24"/>
        </w:rPr>
        <w:t>18октября2013г.№544н,сизменениями,внесеннымиприказомМинистерстватрудаисоцзащиты РФ от 25 декабря 2014г. № 1115н и от 5 августа 2016г. № 422н) — URL: //</w:t>
      </w:r>
      <w:hyperlink r:id="rId12">
        <w:r w:rsidRPr="00D65B70">
          <w:rPr>
            <w:rFonts w:ascii="Times New Roman" w:hAnsi="Times New Roman" w:cs="Times New Roman"/>
            <w:w w:val="95"/>
            <w:sz w:val="24"/>
            <w:szCs w:val="24"/>
          </w:rPr>
          <w:t>http://профстандартпедагога.рф</w:t>
        </w:r>
      </w:hyperlink>
      <w:r w:rsidRPr="00D65B70">
        <w:rPr>
          <w:rFonts w:ascii="Times New Roman" w:hAnsi="Times New Roman" w:cs="Times New Roman"/>
          <w:w w:val="95"/>
          <w:sz w:val="24"/>
          <w:szCs w:val="24"/>
        </w:rPr>
        <w:t>(датаобращения:10.04.2021).</w:t>
      </w:r>
    </w:p>
    <w:p w:rsidR="00D65B70" w:rsidRPr="00D65B70" w:rsidRDefault="00D65B70" w:rsidP="00D65B70">
      <w:pPr>
        <w:pStyle w:val="a7"/>
        <w:widowControl w:val="0"/>
        <w:numPr>
          <w:ilvl w:val="0"/>
          <w:numId w:val="43"/>
        </w:numPr>
        <w:tabs>
          <w:tab w:val="left" w:pos="765"/>
        </w:tabs>
        <w:autoSpaceDE w:val="0"/>
        <w:autoSpaceDN w:val="0"/>
        <w:spacing w:after="0" w:line="240" w:lineRule="auto"/>
        <w:ind w:right="395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D65B70">
        <w:rPr>
          <w:rFonts w:ascii="Times New Roman" w:hAnsi="Times New Roman" w:cs="Times New Roman"/>
          <w:w w:val="95"/>
          <w:sz w:val="24"/>
          <w:szCs w:val="24"/>
        </w:rPr>
        <w:t>Профессиональныйста</w:t>
      </w:r>
      <w:r w:rsidRPr="00D65B70">
        <w:rPr>
          <w:rFonts w:ascii="Times New Roman" w:hAnsi="Times New Roman" w:cs="Times New Roman"/>
          <w:w w:val="95"/>
          <w:sz w:val="24"/>
          <w:szCs w:val="24"/>
        </w:rPr>
        <w:t>н</w:t>
      </w:r>
      <w:r w:rsidRPr="00D65B70">
        <w:rPr>
          <w:rFonts w:ascii="Times New Roman" w:hAnsi="Times New Roman" w:cs="Times New Roman"/>
          <w:w w:val="95"/>
          <w:sz w:val="24"/>
          <w:szCs w:val="24"/>
        </w:rPr>
        <w:t>дарт«Педагогдополнительногообразованиядетейивзрослых»(ПриказМинистерстватрудаисоциальнойзащитыРФот5мая2018г.N298н</w:t>
      </w:r>
    </w:p>
    <w:p w:rsidR="00D65B70" w:rsidRPr="00D65B70" w:rsidRDefault="00D65B70" w:rsidP="00D65B70">
      <w:pPr>
        <w:pStyle w:val="a4"/>
        <w:spacing w:line="240" w:lineRule="auto"/>
        <w:ind w:left="113" w:right="380" w:firstLine="709"/>
        <w:jc w:val="left"/>
        <w:rPr>
          <w:sz w:val="24"/>
          <w:szCs w:val="24"/>
        </w:rPr>
      </w:pPr>
      <w:r w:rsidRPr="00D65B70">
        <w:rPr>
          <w:spacing w:val="-1"/>
          <w:w w:val="95"/>
          <w:sz w:val="24"/>
          <w:szCs w:val="24"/>
        </w:rPr>
        <w:t>«Обутверждениипрофессиональногостанда</w:t>
      </w:r>
      <w:r w:rsidRPr="00D65B70">
        <w:rPr>
          <w:spacing w:val="-1"/>
          <w:w w:val="95"/>
          <w:sz w:val="24"/>
          <w:szCs w:val="24"/>
        </w:rPr>
        <w:t>р</w:t>
      </w:r>
      <w:r w:rsidRPr="00D65B70">
        <w:rPr>
          <w:spacing w:val="-1"/>
          <w:w w:val="95"/>
          <w:sz w:val="24"/>
          <w:szCs w:val="24"/>
        </w:rPr>
        <w:t>та«Педагогдополнительногообразования</w:t>
      </w:r>
      <w:r w:rsidRPr="00D65B70">
        <w:rPr>
          <w:sz w:val="24"/>
          <w:szCs w:val="24"/>
        </w:rPr>
        <w:t>детейивзрослых»)—URL://https://profstandart.rosmintrud.ru/obshchiy-</w:t>
      </w:r>
      <w:r w:rsidRPr="00D65B70">
        <w:rPr>
          <w:spacing w:val="16"/>
          <w:w w:val="95"/>
          <w:sz w:val="24"/>
          <w:szCs w:val="24"/>
        </w:rPr>
        <w:t>informatsionnyy-blok/natsionalnyy-reestr-professionalnykh-standartov/reestr-</w:t>
      </w:r>
      <w:r w:rsidRPr="00D65B70">
        <w:rPr>
          <w:sz w:val="24"/>
          <w:szCs w:val="24"/>
        </w:rPr>
        <w:t>professionalnykh-standartov/index.php?ELEMENT_ID=48583(датаобращения:10.04.2021).</w:t>
      </w:r>
    </w:p>
    <w:p w:rsidR="00D65B70" w:rsidRPr="00D65B70" w:rsidRDefault="00D65B70" w:rsidP="00D65B70">
      <w:pPr>
        <w:pStyle w:val="a7"/>
        <w:widowControl w:val="0"/>
        <w:numPr>
          <w:ilvl w:val="0"/>
          <w:numId w:val="43"/>
        </w:numPr>
        <w:tabs>
          <w:tab w:val="left" w:pos="765"/>
        </w:tabs>
        <w:autoSpaceDE w:val="0"/>
        <w:autoSpaceDN w:val="0"/>
        <w:spacing w:after="0" w:line="240" w:lineRule="auto"/>
        <w:ind w:right="395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D65B70">
        <w:rPr>
          <w:rFonts w:ascii="Times New Roman" w:hAnsi="Times New Roman" w:cs="Times New Roman"/>
          <w:w w:val="95"/>
          <w:sz w:val="24"/>
          <w:szCs w:val="24"/>
        </w:rPr>
        <w:t>Федеральный государственный образовательный стандарт основного общего об-разования (Утвержден приказом Министерства образования и науки Российской Феде-</w:t>
      </w:r>
      <w:r w:rsidRPr="00D65B70">
        <w:rPr>
          <w:rFonts w:ascii="Times New Roman" w:hAnsi="Times New Roman" w:cs="Times New Roman"/>
          <w:spacing w:val="-1"/>
          <w:sz w:val="24"/>
          <w:szCs w:val="24"/>
        </w:rPr>
        <w:t>рацииот17декабря2010г.N1897)(ред.21.12.2020)—URL:https://fgos.ru</w:t>
      </w:r>
      <w:r w:rsidRPr="00D65B70">
        <w:rPr>
          <w:rFonts w:ascii="Times New Roman" w:hAnsi="Times New Roman" w:cs="Times New Roman"/>
          <w:sz w:val="24"/>
          <w:szCs w:val="24"/>
        </w:rPr>
        <w:t>(датаоб-ращения:10.04.2021).</w:t>
      </w:r>
    </w:p>
    <w:p w:rsidR="00D65B70" w:rsidRPr="00D65B70" w:rsidRDefault="00D65B70" w:rsidP="00D65B70">
      <w:pPr>
        <w:pStyle w:val="a7"/>
        <w:widowControl w:val="0"/>
        <w:numPr>
          <w:ilvl w:val="0"/>
          <w:numId w:val="43"/>
        </w:numPr>
        <w:tabs>
          <w:tab w:val="left" w:pos="743"/>
        </w:tabs>
        <w:autoSpaceDE w:val="0"/>
        <w:autoSpaceDN w:val="0"/>
        <w:spacing w:after="0" w:line="240" w:lineRule="auto"/>
        <w:ind w:right="395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D65B70">
        <w:rPr>
          <w:rFonts w:ascii="Times New Roman" w:hAnsi="Times New Roman" w:cs="Times New Roman"/>
          <w:w w:val="95"/>
          <w:sz w:val="24"/>
          <w:szCs w:val="24"/>
        </w:rPr>
        <w:t>Федеральный государственный образовательный стандарт среднего общего об-разования (Утвержден приказом Министерства образования и науки Российской Феде-рацииот17мая2012г.N413)(ред.11.12.2020)—URL:https://fgos.ru(датаобращения:</w:t>
      </w:r>
      <w:r w:rsidRPr="00D65B70">
        <w:rPr>
          <w:rFonts w:ascii="Times New Roman" w:hAnsi="Times New Roman" w:cs="Times New Roman"/>
          <w:sz w:val="24"/>
          <w:szCs w:val="24"/>
        </w:rPr>
        <w:t>10.04.2021).</w:t>
      </w:r>
    </w:p>
    <w:p w:rsidR="00D65B70" w:rsidRPr="00D65B70" w:rsidRDefault="00D65B70" w:rsidP="00D65B70">
      <w:pPr>
        <w:pStyle w:val="a7"/>
        <w:widowControl w:val="0"/>
        <w:numPr>
          <w:ilvl w:val="0"/>
          <w:numId w:val="43"/>
        </w:numPr>
        <w:tabs>
          <w:tab w:val="left" w:pos="765"/>
        </w:tabs>
        <w:autoSpaceDE w:val="0"/>
        <w:autoSpaceDN w:val="0"/>
        <w:spacing w:after="0" w:line="240" w:lineRule="auto"/>
        <w:ind w:right="395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D65B70">
        <w:rPr>
          <w:rFonts w:ascii="Times New Roman" w:hAnsi="Times New Roman" w:cs="Times New Roman"/>
          <w:spacing w:val="-1"/>
          <w:w w:val="95"/>
          <w:sz w:val="24"/>
          <w:szCs w:val="24"/>
        </w:rPr>
        <w:t>Методическиерекомендациипосозданиюифункционированиюдетскихтехнопар-</w:t>
      </w:r>
      <w:r w:rsidRPr="00D65B70">
        <w:rPr>
          <w:rFonts w:ascii="Times New Roman" w:hAnsi="Times New Roman" w:cs="Times New Roman"/>
          <w:w w:val="95"/>
          <w:sz w:val="24"/>
          <w:szCs w:val="24"/>
        </w:rPr>
        <w:t>ков«Кванториум»набазеобщеобразовательныхорганизаций(Утвержденыраспоряже-нием Министерства просвещения Российской Федерации от 12 января 2021 г. N Р-4) —</w:t>
      </w:r>
      <w:r w:rsidRPr="00D65B70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13">
        <w:r w:rsidRPr="00D65B70">
          <w:rPr>
            <w:rFonts w:ascii="Times New Roman" w:hAnsi="Times New Roman" w:cs="Times New Roman"/>
            <w:sz w:val="24"/>
            <w:szCs w:val="24"/>
          </w:rPr>
          <w:t>http://www.consultant.ru/document/cons_doc_LAW_374695/</w:t>
        </w:r>
      </w:hyperlink>
      <w:r w:rsidRPr="00D65B70">
        <w:rPr>
          <w:rFonts w:ascii="Times New Roman" w:hAnsi="Times New Roman" w:cs="Times New Roman"/>
          <w:sz w:val="24"/>
          <w:szCs w:val="24"/>
        </w:rPr>
        <w:t xml:space="preserve"> (дата обращ</w:t>
      </w:r>
      <w:r w:rsidRPr="00D65B70">
        <w:rPr>
          <w:rFonts w:ascii="Times New Roman" w:hAnsi="Times New Roman" w:cs="Times New Roman"/>
          <w:sz w:val="24"/>
          <w:szCs w:val="24"/>
        </w:rPr>
        <w:t>е</w:t>
      </w:r>
      <w:r w:rsidRPr="00D65B70">
        <w:rPr>
          <w:rFonts w:ascii="Times New Roman" w:hAnsi="Times New Roman" w:cs="Times New Roman"/>
          <w:sz w:val="24"/>
          <w:szCs w:val="24"/>
        </w:rPr>
        <w:t>ния:10.043.2021).</w:t>
      </w:r>
    </w:p>
    <w:p w:rsidR="00D65B70" w:rsidRPr="00EF06D3" w:rsidRDefault="00D65B70" w:rsidP="00D65B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70" w:rsidRPr="00EF06D3" w:rsidRDefault="00D65B70" w:rsidP="00D65B70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D65B70" w:rsidRDefault="00D65B70" w:rsidP="0065487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65487B" w:rsidRPr="00EF06D3" w:rsidRDefault="0065487B" w:rsidP="0065487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F06D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2.2 Оценочные материалы и формы аттестации</w:t>
      </w:r>
    </w:p>
    <w:p w:rsidR="0065487B" w:rsidRPr="00EF06D3" w:rsidRDefault="0065487B" w:rsidP="0065487B">
      <w:pPr>
        <w:spacing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</w:rPr>
      </w:pPr>
      <w:r w:rsidRPr="00EF06D3">
        <w:rPr>
          <w:rFonts w:ascii="Times New Roman" w:hAnsi="Times New Roman" w:cs="Times New Roman"/>
          <w:b/>
          <w:bCs/>
          <w:i/>
          <w:iCs/>
          <w:sz w:val="24"/>
        </w:rPr>
        <w:t>Основные критерии оценки образовательного продукта:</w:t>
      </w:r>
    </w:p>
    <w:tbl>
      <w:tblPr>
        <w:tblW w:w="111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2700"/>
        <w:gridCol w:w="2100"/>
        <w:gridCol w:w="1960"/>
        <w:gridCol w:w="1983"/>
        <w:gridCol w:w="1797"/>
      </w:tblGrid>
      <w:tr w:rsidR="0065487B" w:rsidRPr="00EF06D3" w:rsidTr="00D65B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B" w:rsidRPr="00EF06D3" w:rsidRDefault="0065487B" w:rsidP="00D65B70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B" w:rsidRPr="00EF06D3" w:rsidRDefault="0065487B" w:rsidP="00D65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Объект  оценивания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B" w:rsidRPr="00EF06D3" w:rsidRDefault="0065487B" w:rsidP="00D65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40-50 баллов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B" w:rsidRPr="00EF06D3" w:rsidRDefault="0065487B" w:rsidP="00D65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30-39 баллов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B" w:rsidRPr="00EF06D3" w:rsidRDefault="0065487B" w:rsidP="00D65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20-29 баллов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B" w:rsidRPr="00EF06D3" w:rsidRDefault="0065487B" w:rsidP="00D65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0 – 10 баллов</w:t>
            </w:r>
          </w:p>
        </w:tc>
      </w:tr>
      <w:tr w:rsidR="0065487B" w:rsidRPr="00EF06D3" w:rsidTr="00D65B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B" w:rsidRPr="00EF06D3" w:rsidRDefault="0065487B" w:rsidP="00D65B70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B" w:rsidRPr="00EF06D3" w:rsidRDefault="0065487B" w:rsidP="00D65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Владение понятийным аппаратом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B" w:rsidRPr="00EF06D3" w:rsidRDefault="0065487B" w:rsidP="00D65B70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B" w:rsidRPr="00EF06D3" w:rsidRDefault="0065487B" w:rsidP="00D65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Без затруднений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B" w:rsidRPr="00EF06D3" w:rsidRDefault="0065487B" w:rsidP="00D65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Испытывает з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труднения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B" w:rsidRPr="00EF06D3" w:rsidRDefault="0065487B" w:rsidP="00D65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Не владеет</w:t>
            </w:r>
          </w:p>
        </w:tc>
      </w:tr>
      <w:tr w:rsidR="0065487B" w:rsidRPr="00EF06D3" w:rsidTr="00D65B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B" w:rsidRPr="00EF06D3" w:rsidRDefault="0065487B" w:rsidP="00D65B70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B" w:rsidRPr="00EF06D3" w:rsidRDefault="0065487B" w:rsidP="00D65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Умение отстаивать свою точку зрения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B" w:rsidRPr="00EF06D3" w:rsidRDefault="0065487B" w:rsidP="00D65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Творчески, арг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ментировано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B" w:rsidRPr="00EF06D3" w:rsidRDefault="0065487B" w:rsidP="00D65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 xml:space="preserve">Убедительно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B" w:rsidRPr="00EF06D3" w:rsidRDefault="0065487B" w:rsidP="00D65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Не достаточно убедительно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B" w:rsidRPr="00EF06D3" w:rsidRDefault="0065487B" w:rsidP="00D65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Не убедител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65487B" w:rsidRPr="00EF06D3" w:rsidTr="00D65B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B" w:rsidRPr="00EF06D3" w:rsidRDefault="0065487B" w:rsidP="00D65B70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B" w:rsidRPr="00EF06D3" w:rsidRDefault="0065487B" w:rsidP="00D65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Логичность суждений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B" w:rsidRPr="00EF06D3" w:rsidRDefault="0065487B" w:rsidP="00D65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Логически  четко построенное су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B" w:rsidRPr="00EF06D3" w:rsidRDefault="0065487B" w:rsidP="00D65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Нет четкости в суждениях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B" w:rsidRPr="00EF06D3" w:rsidRDefault="0065487B" w:rsidP="00D65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Не достаточно логичное сужд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B" w:rsidRPr="00EF06D3" w:rsidRDefault="0065487B" w:rsidP="00D65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Нет логики суждения</w:t>
            </w:r>
          </w:p>
        </w:tc>
      </w:tr>
      <w:tr w:rsidR="0065487B" w:rsidRPr="00EF06D3" w:rsidTr="00D65B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B" w:rsidRPr="00EF06D3" w:rsidRDefault="0065487B" w:rsidP="00D65B70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B" w:rsidRPr="00EF06D3" w:rsidRDefault="0065487B" w:rsidP="00D65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Коммуникативность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B" w:rsidRPr="00EF06D3" w:rsidRDefault="0065487B" w:rsidP="00D65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Обладает нав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ком работы в группах и парах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B" w:rsidRPr="00EF06D3" w:rsidRDefault="0065487B" w:rsidP="00D65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Работает в гру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пах с желанием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B" w:rsidRPr="00EF06D3" w:rsidRDefault="0065487B" w:rsidP="00D65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Затрудняется  в выполнении групповых работ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B" w:rsidRPr="00EF06D3" w:rsidRDefault="0065487B" w:rsidP="00D65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Не умеет раб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тать в группах и парах</w:t>
            </w:r>
          </w:p>
        </w:tc>
      </w:tr>
      <w:tr w:rsidR="0065487B" w:rsidRPr="00EF06D3" w:rsidTr="00D65B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B" w:rsidRPr="00EF06D3" w:rsidRDefault="0065487B" w:rsidP="00D65B70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B" w:rsidRPr="00EF06D3" w:rsidRDefault="0065487B" w:rsidP="00D65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B" w:rsidRPr="00EF06D3" w:rsidRDefault="0065487B" w:rsidP="00D65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Речь свободная, грамотная,  бол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 xml:space="preserve">шой словарный запас.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B" w:rsidRPr="00EF06D3" w:rsidRDefault="0065487B" w:rsidP="00D65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Речь грамотная, но сжатая.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B" w:rsidRPr="00EF06D3" w:rsidRDefault="0065487B" w:rsidP="00D65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Бедный слова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ный запас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B" w:rsidRPr="00EF06D3" w:rsidRDefault="0065487B" w:rsidP="00D65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Труднопони-маемая речь</w:t>
            </w:r>
          </w:p>
        </w:tc>
      </w:tr>
      <w:tr w:rsidR="0065487B" w:rsidRPr="00EF06D3" w:rsidTr="00D65B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B" w:rsidRPr="00EF06D3" w:rsidRDefault="0065487B" w:rsidP="00D65B70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B" w:rsidRPr="00EF06D3" w:rsidRDefault="0065487B" w:rsidP="00D65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Творческий подход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B" w:rsidRPr="00EF06D3" w:rsidRDefault="0065487B" w:rsidP="00D65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B" w:rsidRPr="00EF06D3" w:rsidRDefault="0065487B" w:rsidP="00D65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B" w:rsidRPr="00EF06D3" w:rsidRDefault="0065487B" w:rsidP="00D65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B" w:rsidRPr="00EF06D3" w:rsidRDefault="0065487B" w:rsidP="00D65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</w:tr>
      <w:tr w:rsidR="0065487B" w:rsidRPr="00EF06D3" w:rsidTr="00D65B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B" w:rsidRPr="00EF06D3" w:rsidRDefault="0065487B" w:rsidP="00D65B70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B" w:rsidRPr="00EF06D3" w:rsidRDefault="0065487B" w:rsidP="00D65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Оформление работ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B" w:rsidRPr="00EF06D3" w:rsidRDefault="0065487B" w:rsidP="00D65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В соответствии с нормами офор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ления, эстетично.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B" w:rsidRPr="00EF06D3" w:rsidRDefault="0065487B" w:rsidP="00D65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Допущены н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точности в оформлении, но эстетично.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B" w:rsidRPr="00EF06D3" w:rsidRDefault="0065487B" w:rsidP="00D65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Допущены ошибки  в оформлении, н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достаточно эст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тично.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B" w:rsidRPr="00EF06D3" w:rsidRDefault="0065487B" w:rsidP="00D65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Не соответс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ву-ютнормати-вам, нет эст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тичности.</w:t>
            </w:r>
          </w:p>
        </w:tc>
      </w:tr>
    </w:tbl>
    <w:p w:rsidR="00623282" w:rsidRPr="00EF06D3" w:rsidRDefault="00623282" w:rsidP="0065487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623282" w:rsidRPr="00EF06D3" w:rsidRDefault="00623282" w:rsidP="00EF06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623282" w:rsidRPr="00EF06D3" w:rsidRDefault="00623282" w:rsidP="00EF06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623282" w:rsidRPr="00EF06D3" w:rsidRDefault="00623282" w:rsidP="00EF06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623282" w:rsidRPr="00EF06D3" w:rsidRDefault="00623282" w:rsidP="00EF06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623282" w:rsidRDefault="00623282" w:rsidP="00EF06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2B1BF1" w:rsidRDefault="002B1BF1" w:rsidP="00EF06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2B1BF1" w:rsidRDefault="002B1BF1" w:rsidP="00EF06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2B1BF1" w:rsidRDefault="002B1BF1" w:rsidP="00EF06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2B1BF1" w:rsidRDefault="002B1BF1" w:rsidP="00EF06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2B1BF1" w:rsidRDefault="002B1BF1" w:rsidP="00EF06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2B1BF1" w:rsidRDefault="002B1BF1" w:rsidP="00EF06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2B1BF1" w:rsidRDefault="002B1BF1" w:rsidP="00EF06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2B1BF1" w:rsidRDefault="002B1BF1" w:rsidP="00EF06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2B1BF1" w:rsidRDefault="002B1BF1" w:rsidP="00EF06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2B1BF1" w:rsidRDefault="002B1BF1" w:rsidP="00EF06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2B1BF1" w:rsidRDefault="002B1BF1" w:rsidP="00EF06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2B1BF1" w:rsidRDefault="002B1BF1" w:rsidP="00EF06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2B1BF1" w:rsidRDefault="002B1BF1" w:rsidP="00EF06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2B1BF1" w:rsidRPr="00EF06D3" w:rsidRDefault="002B1BF1" w:rsidP="00EF06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623282" w:rsidRPr="00EF06D3" w:rsidRDefault="00623282" w:rsidP="00EF06D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6D3">
        <w:rPr>
          <w:rFonts w:ascii="Times New Roman" w:hAnsi="Times New Roman" w:cs="Times New Roman"/>
          <w:b/>
          <w:sz w:val="24"/>
          <w:szCs w:val="24"/>
        </w:rPr>
        <w:t>Зачетная ведомость ученика-слушателя  кружка</w:t>
      </w:r>
    </w:p>
    <w:p w:rsidR="00623282" w:rsidRPr="00EF06D3" w:rsidRDefault="002B1BF1" w:rsidP="00EF06D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"Пресс-центр</w:t>
      </w:r>
      <w:r w:rsidR="00623282" w:rsidRPr="00EF06D3">
        <w:rPr>
          <w:rFonts w:ascii="Times New Roman" w:hAnsi="Times New Roman" w:cs="Times New Roman"/>
          <w:b/>
          <w:sz w:val="24"/>
        </w:rPr>
        <w:t>"</w:t>
      </w:r>
    </w:p>
    <w:p w:rsidR="00623282" w:rsidRPr="00EF06D3" w:rsidRDefault="00623282" w:rsidP="00EF06D3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623282" w:rsidRPr="00EF06D3" w:rsidRDefault="00623282" w:rsidP="00EF06D3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EF06D3">
        <w:rPr>
          <w:rFonts w:ascii="Times New Roman" w:hAnsi="Times New Roman" w:cs="Times New Roman"/>
          <w:sz w:val="24"/>
        </w:rPr>
        <w:t>____</w:t>
      </w:r>
      <w:r w:rsidRPr="00EF06D3">
        <w:rPr>
          <w:rFonts w:ascii="Times New Roman" w:hAnsi="Times New Roman" w:cs="Times New Roman"/>
          <w:sz w:val="24"/>
          <w:u w:val="single"/>
        </w:rPr>
        <w:t>(Ф.И. ученика)</w:t>
      </w:r>
      <w:r w:rsidRPr="00EF06D3">
        <w:rPr>
          <w:rFonts w:ascii="Times New Roman" w:hAnsi="Times New Roman" w:cs="Times New Roman"/>
          <w:sz w:val="24"/>
        </w:rPr>
        <w:t xml:space="preserve">___________ ученик _________ класса </w:t>
      </w:r>
    </w:p>
    <w:p w:rsidR="00623282" w:rsidRPr="00EF06D3" w:rsidRDefault="00623282" w:rsidP="00EF06D3">
      <w:pPr>
        <w:pStyle w:val="af1"/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EF06D3">
        <w:rPr>
          <w:rFonts w:ascii="Times New Roman" w:hAnsi="Times New Roman" w:cs="Times New Roman"/>
          <w:sz w:val="24"/>
        </w:rPr>
        <w:t xml:space="preserve">в период с _________ по ________ посетил 34 часа </w:t>
      </w:r>
    </w:p>
    <w:p w:rsidR="00623282" w:rsidRPr="00EF06D3" w:rsidRDefault="00623282" w:rsidP="00EF06D3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5"/>
        <w:gridCol w:w="4246"/>
        <w:gridCol w:w="2396"/>
        <w:gridCol w:w="2404"/>
      </w:tblGrid>
      <w:tr w:rsidR="00623282" w:rsidRPr="00EF06D3" w:rsidTr="00B9412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F06D3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F06D3">
              <w:rPr>
                <w:rFonts w:ascii="Times New Roman" w:hAnsi="Times New Roman" w:cs="Times New Roman"/>
                <w:sz w:val="24"/>
              </w:rPr>
              <w:t>Вид работы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F06D3">
              <w:rPr>
                <w:rFonts w:ascii="Times New Roman" w:hAnsi="Times New Roman" w:cs="Times New Roman"/>
                <w:sz w:val="24"/>
              </w:rPr>
              <w:t>Кол-во ба</w:t>
            </w:r>
            <w:r w:rsidRPr="00EF06D3">
              <w:rPr>
                <w:rFonts w:ascii="Times New Roman" w:hAnsi="Times New Roman" w:cs="Times New Roman"/>
                <w:sz w:val="24"/>
              </w:rPr>
              <w:t>л</w:t>
            </w:r>
            <w:r w:rsidRPr="00EF06D3">
              <w:rPr>
                <w:rFonts w:ascii="Times New Roman" w:hAnsi="Times New Roman" w:cs="Times New Roman"/>
                <w:sz w:val="24"/>
              </w:rPr>
              <w:t>лов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F06D3">
              <w:rPr>
                <w:rFonts w:ascii="Times New Roman" w:hAnsi="Times New Roman" w:cs="Times New Roman"/>
                <w:sz w:val="24"/>
              </w:rPr>
              <w:t>Подпись уч</w:t>
            </w:r>
            <w:r w:rsidRPr="00EF06D3">
              <w:rPr>
                <w:rFonts w:ascii="Times New Roman" w:hAnsi="Times New Roman" w:cs="Times New Roman"/>
                <w:sz w:val="24"/>
              </w:rPr>
              <w:t>и</w:t>
            </w:r>
            <w:r w:rsidRPr="00EF06D3">
              <w:rPr>
                <w:rFonts w:ascii="Times New Roman" w:hAnsi="Times New Roman" w:cs="Times New Roman"/>
                <w:sz w:val="24"/>
              </w:rPr>
              <w:t>теля</w:t>
            </w:r>
          </w:p>
        </w:tc>
      </w:tr>
      <w:tr w:rsidR="00623282" w:rsidRPr="00EF06D3" w:rsidTr="00B9412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3282" w:rsidRPr="00EF06D3" w:rsidTr="00B9412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3282" w:rsidRPr="00EF06D3" w:rsidTr="00B9412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3282" w:rsidRPr="00EF06D3" w:rsidTr="00B9412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3282" w:rsidRPr="00EF06D3" w:rsidTr="00B9412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23282" w:rsidRPr="00EF06D3" w:rsidRDefault="00623282" w:rsidP="00EF06D3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623282" w:rsidRPr="00EF06D3" w:rsidRDefault="00623282" w:rsidP="00EF06D3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EF06D3">
        <w:rPr>
          <w:rFonts w:ascii="Times New Roman" w:hAnsi="Times New Roman" w:cs="Times New Roman"/>
          <w:sz w:val="24"/>
        </w:rPr>
        <w:t>Итоговое количество баллов __________________________</w:t>
      </w:r>
    </w:p>
    <w:p w:rsidR="00623282" w:rsidRPr="00EF06D3" w:rsidRDefault="00623282" w:rsidP="00EF06D3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623282" w:rsidRPr="00EF06D3" w:rsidRDefault="00623282" w:rsidP="00EF06D3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EF06D3">
        <w:rPr>
          <w:rFonts w:ascii="Times New Roman" w:hAnsi="Times New Roman" w:cs="Times New Roman"/>
          <w:sz w:val="24"/>
        </w:rPr>
        <w:t>Рекомендации_________________________________________________</w:t>
      </w:r>
    </w:p>
    <w:p w:rsidR="00623282" w:rsidRPr="00EF06D3" w:rsidRDefault="00623282" w:rsidP="00EF06D3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EF06D3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3282" w:rsidRPr="00EF06D3" w:rsidRDefault="00623282" w:rsidP="00EF06D3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623282" w:rsidRDefault="00623282" w:rsidP="00EF06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8C259D" w:rsidRDefault="008C259D" w:rsidP="00EF06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8C259D" w:rsidRDefault="008C259D" w:rsidP="00EF06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8C259D" w:rsidRDefault="008C259D" w:rsidP="00EF06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8C259D" w:rsidRDefault="008C259D" w:rsidP="00EF06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8C259D" w:rsidRDefault="008C259D" w:rsidP="00EF06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8C259D" w:rsidRDefault="008C259D" w:rsidP="00EF06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8C259D" w:rsidRDefault="008C259D" w:rsidP="00EF06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8C259D" w:rsidRDefault="008C259D" w:rsidP="00EF06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8C259D" w:rsidRDefault="008C259D" w:rsidP="00EF06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8C259D" w:rsidRPr="00EF06D3" w:rsidRDefault="008C259D" w:rsidP="00EF06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916AFC" w:rsidRPr="00EF06D3" w:rsidRDefault="00916AFC" w:rsidP="00EF06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F06D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2.3 Методические материалы</w:t>
      </w:r>
    </w:p>
    <w:p w:rsidR="00623282" w:rsidRPr="00EF06D3" w:rsidRDefault="00623282" w:rsidP="00EF06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EF06D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Методическое пособие Центра Точка роста</w:t>
      </w:r>
    </w:p>
    <w:p w:rsidR="00B70DDE" w:rsidRPr="00EF06D3" w:rsidRDefault="00053082" w:rsidP="00EF06D3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F06D3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2B1BF1" w:rsidRPr="00D20432" w:rsidRDefault="002B1BF1" w:rsidP="002B1BF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D20432">
        <w:rPr>
          <w:rFonts w:ascii="Times New Roman" w:hAnsi="Times New Roman"/>
          <w:b/>
          <w:sz w:val="24"/>
          <w:szCs w:val="24"/>
        </w:rPr>
        <w:t>Литература:</w:t>
      </w:r>
    </w:p>
    <w:p w:rsidR="002B1BF1" w:rsidRPr="00D20432" w:rsidRDefault="002B1BF1" w:rsidP="002B1BF1">
      <w:pPr>
        <w:pStyle w:val="a3"/>
        <w:shd w:val="clear" w:color="auto" w:fill="FFFFFF"/>
      </w:pPr>
      <w:r w:rsidRPr="00D20432">
        <w:t>1. Лазутина Г.В. Основы творческой деятельности журналиста. М., 2001.</w:t>
      </w:r>
    </w:p>
    <w:p w:rsidR="002B1BF1" w:rsidRPr="00D20432" w:rsidRDefault="002B1BF1" w:rsidP="002B1BF1">
      <w:pPr>
        <w:pStyle w:val="a3"/>
        <w:shd w:val="clear" w:color="auto" w:fill="FFFFFF"/>
      </w:pPr>
      <w:r w:rsidRPr="00D20432">
        <w:t>2. Основы творческой деятельности журналиста. Под ред. С.Г. Корконосенко. СПб., 2000.</w:t>
      </w:r>
    </w:p>
    <w:p w:rsidR="002B1BF1" w:rsidRPr="00D20432" w:rsidRDefault="002B1BF1" w:rsidP="002B1B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3. М"/>
        </w:smartTagPr>
        <w:r w:rsidRPr="00D20432">
          <w:rPr>
            <w:rFonts w:ascii="Times New Roman" w:hAnsi="Times New Roman"/>
            <w:sz w:val="24"/>
            <w:szCs w:val="24"/>
          </w:rPr>
          <w:t>3. М</w:t>
        </w:r>
      </w:smartTag>
      <w:r w:rsidRPr="00D20432">
        <w:rPr>
          <w:rFonts w:ascii="Times New Roman" w:hAnsi="Times New Roman"/>
          <w:sz w:val="24"/>
          <w:szCs w:val="24"/>
        </w:rPr>
        <w:t>.М. Владин, С.В. Черников, В.Б. Комягин, В.С. Пташинский</w:t>
      </w:r>
      <w:r w:rsidRPr="00D20432">
        <w:rPr>
          <w:rFonts w:ascii="Times New Roman" w:hAnsi="Times New Roman"/>
          <w:sz w:val="24"/>
          <w:szCs w:val="24"/>
        </w:rPr>
        <w:br/>
        <w:t>Год: 2008, С.240.</w:t>
      </w:r>
    </w:p>
    <w:p w:rsidR="002B1BF1" w:rsidRPr="00D20432" w:rsidRDefault="002B1BF1" w:rsidP="002B1BF1">
      <w:pPr>
        <w:spacing w:before="100" w:beforeAutospacing="1" w:after="100" w:afterAutospacing="1" w:line="240" w:lineRule="auto"/>
        <w:rPr>
          <w:sz w:val="24"/>
          <w:szCs w:val="24"/>
        </w:rPr>
      </w:pPr>
      <w:r w:rsidRPr="00D20432">
        <w:rPr>
          <w:rFonts w:ascii="Times New Roman" w:hAnsi="Times New Roman"/>
          <w:sz w:val="24"/>
          <w:szCs w:val="24"/>
        </w:rPr>
        <w:t>4.Федотов М.А. Правовые основы журналистики. – М</w:t>
      </w:r>
      <w:r w:rsidRPr="00D20432">
        <w:rPr>
          <w:sz w:val="24"/>
          <w:szCs w:val="24"/>
        </w:rPr>
        <w:t>.</w:t>
      </w:r>
    </w:p>
    <w:p w:rsidR="002B1BF1" w:rsidRPr="00D20432" w:rsidRDefault="002B1BF1" w:rsidP="002B1BF1">
      <w:pPr>
        <w:pStyle w:val="a3"/>
        <w:shd w:val="clear" w:color="auto" w:fill="FFFFFF"/>
      </w:pPr>
      <w:r w:rsidRPr="00D20432">
        <w:t>5. Прохоров Е.П. Введение в теорию журналистики: Учебное пособие. М.: Изд-во МГУ, 1995.</w:t>
      </w:r>
    </w:p>
    <w:p w:rsidR="00B86607" w:rsidRPr="00EF06D3" w:rsidRDefault="00B86607" w:rsidP="00EF06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B86607" w:rsidRPr="00EF06D3" w:rsidSect="00B96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43C" w:rsidRDefault="0023043C" w:rsidP="00E100A9">
      <w:pPr>
        <w:spacing w:after="0" w:line="240" w:lineRule="auto"/>
      </w:pPr>
      <w:r>
        <w:separator/>
      </w:r>
    </w:p>
  </w:endnote>
  <w:endnote w:type="continuationSeparator" w:id="1">
    <w:p w:rsidR="0023043C" w:rsidRDefault="0023043C" w:rsidP="00E10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966587"/>
      <w:docPartObj>
        <w:docPartGallery w:val="Page Numbers (Bottom of Page)"/>
        <w:docPartUnique/>
      </w:docPartObj>
    </w:sdtPr>
    <w:sdtContent>
      <w:p w:rsidR="00D65B70" w:rsidRDefault="004110D5">
        <w:pPr>
          <w:pStyle w:val="af5"/>
          <w:jc w:val="right"/>
        </w:pPr>
        <w:r>
          <w:fldChar w:fldCharType="begin"/>
        </w:r>
        <w:r w:rsidR="00D65B70">
          <w:instrText>PAGE   \* MERGEFORMAT</w:instrText>
        </w:r>
        <w:r>
          <w:fldChar w:fldCharType="separate"/>
        </w:r>
        <w:r w:rsidR="00C40D3B">
          <w:rPr>
            <w:noProof/>
          </w:rPr>
          <w:t>1</w:t>
        </w:r>
        <w:r>
          <w:fldChar w:fldCharType="end"/>
        </w:r>
      </w:p>
    </w:sdtContent>
  </w:sdt>
  <w:p w:rsidR="00D65B70" w:rsidRDefault="00D65B7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43C" w:rsidRDefault="0023043C" w:rsidP="00E100A9">
      <w:pPr>
        <w:spacing w:after="0" w:line="240" w:lineRule="auto"/>
      </w:pPr>
      <w:r>
        <w:separator/>
      </w:r>
    </w:p>
  </w:footnote>
  <w:footnote w:type="continuationSeparator" w:id="1">
    <w:p w:rsidR="0023043C" w:rsidRDefault="0023043C" w:rsidP="00E10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1D82"/>
    <w:multiLevelType w:val="multilevel"/>
    <w:tmpl w:val="8AF0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455FA"/>
    <w:multiLevelType w:val="hybridMultilevel"/>
    <w:tmpl w:val="21BC8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11B87"/>
    <w:multiLevelType w:val="hybridMultilevel"/>
    <w:tmpl w:val="9D22C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131A4"/>
    <w:multiLevelType w:val="multilevel"/>
    <w:tmpl w:val="2C621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181811"/>
    <w:multiLevelType w:val="multilevel"/>
    <w:tmpl w:val="F8A44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7406C"/>
    <w:multiLevelType w:val="multilevel"/>
    <w:tmpl w:val="4F84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C80ED5"/>
    <w:multiLevelType w:val="multilevel"/>
    <w:tmpl w:val="8CD078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033A82"/>
    <w:multiLevelType w:val="hybridMultilevel"/>
    <w:tmpl w:val="0EDEC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5B7312"/>
    <w:multiLevelType w:val="hybridMultilevel"/>
    <w:tmpl w:val="E6AA95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824A466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6C5DCA"/>
    <w:multiLevelType w:val="multilevel"/>
    <w:tmpl w:val="8DCE8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3A25A3"/>
    <w:multiLevelType w:val="multilevel"/>
    <w:tmpl w:val="1F6A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4C3D18"/>
    <w:multiLevelType w:val="multilevel"/>
    <w:tmpl w:val="544EC3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2D725C"/>
    <w:multiLevelType w:val="hybridMultilevel"/>
    <w:tmpl w:val="F13AE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B5657C"/>
    <w:multiLevelType w:val="hybridMultilevel"/>
    <w:tmpl w:val="1F206D16"/>
    <w:lvl w:ilvl="0" w:tplc="67163C9C">
      <w:numFmt w:val="bullet"/>
      <w:lvlText w:val="•"/>
      <w:lvlJc w:val="left"/>
      <w:pPr>
        <w:ind w:left="343" w:hanging="227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56"/>
        <w:sz w:val="20"/>
        <w:szCs w:val="20"/>
        <w:lang w:val="ru-RU" w:eastAsia="en-US" w:bidi="ar-SA"/>
      </w:rPr>
    </w:lvl>
    <w:lvl w:ilvl="1" w:tplc="A17E0004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EF2C258E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2A8450EA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BBB6B9FC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B100E86A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C8504A38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DC924A42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21CCDAA0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abstractNum w:abstractNumId="14">
    <w:nsid w:val="29072D8C"/>
    <w:multiLevelType w:val="multilevel"/>
    <w:tmpl w:val="C1905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8619F7"/>
    <w:multiLevelType w:val="hybridMultilevel"/>
    <w:tmpl w:val="7F9CEA52"/>
    <w:lvl w:ilvl="0" w:tplc="69323B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E3312FA"/>
    <w:multiLevelType w:val="multilevel"/>
    <w:tmpl w:val="73CCC2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4D62FF"/>
    <w:multiLevelType w:val="hybridMultilevel"/>
    <w:tmpl w:val="2542A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F37A9F"/>
    <w:multiLevelType w:val="hybridMultilevel"/>
    <w:tmpl w:val="93EE88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4671F56"/>
    <w:multiLevelType w:val="multilevel"/>
    <w:tmpl w:val="AAE4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A55EA0"/>
    <w:multiLevelType w:val="multilevel"/>
    <w:tmpl w:val="BC301C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21">
    <w:nsid w:val="3AAD4410"/>
    <w:multiLevelType w:val="multilevel"/>
    <w:tmpl w:val="C720BF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251EB1"/>
    <w:multiLevelType w:val="multilevel"/>
    <w:tmpl w:val="36CC7E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44635600"/>
    <w:multiLevelType w:val="hybridMultilevel"/>
    <w:tmpl w:val="CD6ADB50"/>
    <w:lvl w:ilvl="0" w:tplc="2ACEA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ED689E"/>
    <w:multiLevelType w:val="multilevel"/>
    <w:tmpl w:val="7298A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1A1BB9"/>
    <w:multiLevelType w:val="hybridMultilevel"/>
    <w:tmpl w:val="68283C50"/>
    <w:lvl w:ilvl="0" w:tplc="61B0165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BE1328"/>
    <w:multiLevelType w:val="hybridMultilevel"/>
    <w:tmpl w:val="3C82B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2D46EE"/>
    <w:multiLevelType w:val="multilevel"/>
    <w:tmpl w:val="B6CE6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4962FA"/>
    <w:multiLevelType w:val="hybridMultilevel"/>
    <w:tmpl w:val="449EC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197771"/>
    <w:multiLevelType w:val="multilevel"/>
    <w:tmpl w:val="E7F8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F01CE8"/>
    <w:multiLevelType w:val="hybridMultilevel"/>
    <w:tmpl w:val="B9E2A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6075C5"/>
    <w:multiLevelType w:val="multilevel"/>
    <w:tmpl w:val="A5D4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A6C2DB5"/>
    <w:multiLevelType w:val="multilevel"/>
    <w:tmpl w:val="72F23A5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">
    <w:nsid w:val="5CA330A7"/>
    <w:multiLevelType w:val="multilevel"/>
    <w:tmpl w:val="659C8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705DD0"/>
    <w:multiLevelType w:val="multilevel"/>
    <w:tmpl w:val="9B882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17515D"/>
    <w:multiLevelType w:val="hybridMultilevel"/>
    <w:tmpl w:val="CD6ADB50"/>
    <w:lvl w:ilvl="0" w:tplc="2ACEA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78754C"/>
    <w:multiLevelType w:val="hybridMultilevel"/>
    <w:tmpl w:val="38045B7E"/>
    <w:lvl w:ilvl="0" w:tplc="EB965E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BB1082"/>
    <w:multiLevelType w:val="hybridMultilevel"/>
    <w:tmpl w:val="262CEE62"/>
    <w:lvl w:ilvl="0" w:tplc="20ACB84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20225E9"/>
    <w:multiLevelType w:val="multilevel"/>
    <w:tmpl w:val="0EDC595E"/>
    <w:lvl w:ilvl="0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493"/>
        </w:tabs>
        <w:ind w:left="749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213"/>
        </w:tabs>
        <w:ind w:left="821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933"/>
        </w:tabs>
        <w:ind w:left="893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653"/>
        </w:tabs>
        <w:ind w:left="965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373"/>
        </w:tabs>
        <w:ind w:left="10373" w:hanging="360"/>
      </w:pPr>
      <w:rPr>
        <w:rFonts w:ascii="Wingdings" w:hAnsi="Wingdings" w:hint="default"/>
        <w:sz w:val="20"/>
      </w:rPr>
    </w:lvl>
  </w:abstractNum>
  <w:abstractNum w:abstractNumId="39">
    <w:nsid w:val="6207731C"/>
    <w:multiLevelType w:val="multilevel"/>
    <w:tmpl w:val="9F96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632A40"/>
    <w:multiLevelType w:val="multilevel"/>
    <w:tmpl w:val="036EE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775366"/>
    <w:multiLevelType w:val="hybridMultilevel"/>
    <w:tmpl w:val="9F921B32"/>
    <w:lvl w:ilvl="0" w:tplc="DE981174">
      <w:start w:val="1"/>
      <w:numFmt w:val="decimal"/>
      <w:lvlText w:val="%1."/>
      <w:lvlJc w:val="left"/>
      <w:pPr>
        <w:ind w:left="113" w:hanging="304"/>
      </w:pPr>
      <w:rPr>
        <w:rFonts w:ascii="Tahoma" w:eastAsia="Tahoma" w:hAnsi="Tahoma" w:cs="Tahoma" w:hint="default"/>
        <w:b w:val="0"/>
        <w:bCs w:val="0"/>
        <w:i w:val="0"/>
        <w:iCs w:val="0"/>
        <w:spacing w:val="-8"/>
        <w:w w:val="90"/>
        <w:sz w:val="24"/>
        <w:szCs w:val="24"/>
      </w:rPr>
    </w:lvl>
    <w:lvl w:ilvl="1" w:tplc="0730FDEA">
      <w:start w:val="1"/>
      <w:numFmt w:val="decimal"/>
      <w:lvlText w:val="%2."/>
      <w:lvlJc w:val="left"/>
      <w:pPr>
        <w:ind w:left="1040" w:hanging="304"/>
      </w:pPr>
      <w:rPr>
        <w:rFonts w:ascii="Tahoma" w:eastAsia="Tahoma" w:hAnsi="Tahoma" w:cs="Tahoma" w:hint="default"/>
        <w:b w:val="0"/>
        <w:bCs w:val="0"/>
        <w:i w:val="0"/>
        <w:iCs w:val="0"/>
        <w:spacing w:val="-8"/>
        <w:w w:val="90"/>
        <w:sz w:val="24"/>
        <w:szCs w:val="24"/>
      </w:rPr>
    </w:lvl>
    <w:lvl w:ilvl="2" w:tplc="B4DAC7E6">
      <w:numFmt w:val="bullet"/>
      <w:lvlText w:val="•"/>
      <w:lvlJc w:val="left"/>
      <w:pPr>
        <w:ind w:left="2020" w:hanging="304"/>
      </w:pPr>
      <w:rPr>
        <w:rFonts w:hint="default"/>
      </w:rPr>
    </w:lvl>
    <w:lvl w:ilvl="3" w:tplc="6EB2382E">
      <w:numFmt w:val="bullet"/>
      <w:lvlText w:val="•"/>
      <w:lvlJc w:val="left"/>
      <w:pPr>
        <w:ind w:left="3001" w:hanging="304"/>
      </w:pPr>
      <w:rPr>
        <w:rFonts w:hint="default"/>
      </w:rPr>
    </w:lvl>
    <w:lvl w:ilvl="4" w:tplc="AE82428E">
      <w:numFmt w:val="bullet"/>
      <w:lvlText w:val="•"/>
      <w:lvlJc w:val="left"/>
      <w:pPr>
        <w:ind w:left="3981" w:hanging="304"/>
      </w:pPr>
      <w:rPr>
        <w:rFonts w:hint="default"/>
      </w:rPr>
    </w:lvl>
    <w:lvl w:ilvl="5" w:tplc="92F40E48">
      <w:numFmt w:val="bullet"/>
      <w:lvlText w:val="•"/>
      <w:lvlJc w:val="left"/>
      <w:pPr>
        <w:ind w:left="4962" w:hanging="304"/>
      </w:pPr>
      <w:rPr>
        <w:rFonts w:hint="default"/>
      </w:rPr>
    </w:lvl>
    <w:lvl w:ilvl="6" w:tplc="33661C92">
      <w:numFmt w:val="bullet"/>
      <w:lvlText w:val="•"/>
      <w:lvlJc w:val="left"/>
      <w:pPr>
        <w:ind w:left="5943" w:hanging="304"/>
      </w:pPr>
      <w:rPr>
        <w:rFonts w:hint="default"/>
      </w:rPr>
    </w:lvl>
    <w:lvl w:ilvl="7" w:tplc="7E4A6B56">
      <w:numFmt w:val="bullet"/>
      <w:lvlText w:val="•"/>
      <w:lvlJc w:val="left"/>
      <w:pPr>
        <w:ind w:left="6923" w:hanging="304"/>
      </w:pPr>
      <w:rPr>
        <w:rFonts w:hint="default"/>
      </w:rPr>
    </w:lvl>
    <w:lvl w:ilvl="8" w:tplc="1DEA1BCC">
      <w:numFmt w:val="bullet"/>
      <w:lvlText w:val="•"/>
      <w:lvlJc w:val="left"/>
      <w:pPr>
        <w:ind w:left="7904" w:hanging="304"/>
      </w:pPr>
      <w:rPr>
        <w:rFonts w:hint="default"/>
      </w:rPr>
    </w:lvl>
  </w:abstractNum>
  <w:abstractNum w:abstractNumId="42">
    <w:nsid w:val="74E54AAC"/>
    <w:multiLevelType w:val="hybridMultilevel"/>
    <w:tmpl w:val="453464A0"/>
    <w:lvl w:ilvl="0" w:tplc="9BEC1EC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64D2B73"/>
    <w:multiLevelType w:val="multilevel"/>
    <w:tmpl w:val="24B0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E07E18"/>
    <w:multiLevelType w:val="hybridMultilevel"/>
    <w:tmpl w:val="C9182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EC12D4"/>
    <w:multiLevelType w:val="multilevel"/>
    <w:tmpl w:val="160C2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21"/>
  </w:num>
  <w:num w:numId="3">
    <w:abstractNumId w:val="39"/>
  </w:num>
  <w:num w:numId="4">
    <w:abstractNumId w:val="45"/>
  </w:num>
  <w:num w:numId="5">
    <w:abstractNumId w:val="24"/>
  </w:num>
  <w:num w:numId="6">
    <w:abstractNumId w:val="10"/>
  </w:num>
  <w:num w:numId="7">
    <w:abstractNumId w:val="9"/>
  </w:num>
  <w:num w:numId="8">
    <w:abstractNumId w:val="27"/>
  </w:num>
  <w:num w:numId="9">
    <w:abstractNumId w:val="29"/>
  </w:num>
  <w:num w:numId="10">
    <w:abstractNumId w:val="5"/>
  </w:num>
  <w:num w:numId="11">
    <w:abstractNumId w:val="43"/>
  </w:num>
  <w:num w:numId="12">
    <w:abstractNumId w:val="33"/>
  </w:num>
  <w:num w:numId="13">
    <w:abstractNumId w:val="6"/>
  </w:num>
  <w:num w:numId="14">
    <w:abstractNumId w:val="3"/>
  </w:num>
  <w:num w:numId="15">
    <w:abstractNumId w:val="11"/>
  </w:num>
  <w:num w:numId="16">
    <w:abstractNumId w:val="17"/>
  </w:num>
  <w:num w:numId="17">
    <w:abstractNumId w:val="4"/>
  </w:num>
  <w:num w:numId="18">
    <w:abstractNumId w:val="38"/>
  </w:num>
  <w:num w:numId="19">
    <w:abstractNumId w:val="16"/>
  </w:num>
  <w:num w:numId="20">
    <w:abstractNumId w:val="36"/>
  </w:num>
  <w:num w:numId="21">
    <w:abstractNumId w:val="37"/>
  </w:num>
  <w:num w:numId="22">
    <w:abstractNumId w:val="23"/>
  </w:num>
  <w:num w:numId="23">
    <w:abstractNumId w:val="35"/>
  </w:num>
  <w:num w:numId="24">
    <w:abstractNumId w:val="14"/>
  </w:num>
  <w:num w:numId="25">
    <w:abstractNumId w:val="19"/>
  </w:num>
  <w:num w:numId="26">
    <w:abstractNumId w:val="34"/>
  </w:num>
  <w:num w:numId="27">
    <w:abstractNumId w:val="31"/>
  </w:num>
  <w:num w:numId="2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42"/>
  </w:num>
  <w:num w:numId="31">
    <w:abstractNumId w:val="20"/>
  </w:num>
  <w:num w:numId="32">
    <w:abstractNumId w:val="22"/>
  </w:num>
  <w:num w:numId="33">
    <w:abstractNumId w:val="28"/>
  </w:num>
  <w:num w:numId="34">
    <w:abstractNumId w:val="30"/>
  </w:num>
  <w:num w:numId="35">
    <w:abstractNumId w:val="25"/>
  </w:num>
  <w:num w:numId="36">
    <w:abstractNumId w:val="15"/>
  </w:num>
  <w:num w:numId="37">
    <w:abstractNumId w:val="44"/>
  </w:num>
  <w:num w:numId="38">
    <w:abstractNumId w:val="12"/>
  </w:num>
  <w:num w:numId="39">
    <w:abstractNumId w:val="18"/>
  </w:num>
  <w:num w:numId="40">
    <w:abstractNumId w:val="1"/>
  </w:num>
  <w:num w:numId="41">
    <w:abstractNumId w:val="26"/>
  </w:num>
  <w:num w:numId="42">
    <w:abstractNumId w:val="13"/>
  </w:num>
  <w:num w:numId="43">
    <w:abstractNumId w:val="41"/>
  </w:num>
  <w:num w:numId="44">
    <w:abstractNumId w:val="32"/>
  </w:num>
  <w:num w:numId="45">
    <w:abstractNumId w:val="0"/>
  </w:num>
  <w:num w:numId="4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hideSpellingErrors/>
  <w:hideGrammaticalError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2DF"/>
    <w:rsid w:val="00052750"/>
    <w:rsid w:val="00053082"/>
    <w:rsid w:val="00066E36"/>
    <w:rsid w:val="00080FB6"/>
    <w:rsid w:val="00095771"/>
    <w:rsid w:val="000B1344"/>
    <w:rsid w:val="000D486C"/>
    <w:rsid w:val="000E369B"/>
    <w:rsid w:val="001337F9"/>
    <w:rsid w:val="00141237"/>
    <w:rsid w:val="00161AD1"/>
    <w:rsid w:val="001B3303"/>
    <w:rsid w:val="001C2FD3"/>
    <w:rsid w:val="001E5C46"/>
    <w:rsid w:val="001F1719"/>
    <w:rsid w:val="00213F74"/>
    <w:rsid w:val="0023043C"/>
    <w:rsid w:val="00240032"/>
    <w:rsid w:val="002463FF"/>
    <w:rsid w:val="002712CD"/>
    <w:rsid w:val="00290EE0"/>
    <w:rsid w:val="002B1BF1"/>
    <w:rsid w:val="002E6D55"/>
    <w:rsid w:val="002E7BE9"/>
    <w:rsid w:val="002F6C3A"/>
    <w:rsid w:val="0031526C"/>
    <w:rsid w:val="00324A85"/>
    <w:rsid w:val="00351E19"/>
    <w:rsid w:val="00353E24"/>
    <w:rsid w:val="003739AE"/>
    <w:rsid w:val="00374053"/>
    <w:rsid w:val="00375179"/>
    <w:rsid w:val="003D2E77"/>
    <w:rsid w:val="003E0DAD"/>
    <w:rsid w:val="003F3F9B"/>
    <w:rsid w:val="0040679C"/>
    <w:rsid w:val="004110D5"/>
    <w:rsid w:val="00411802"/>
    <w:rsid w:val="00444159"/>
    <w:rsid w:val="004907AE"/>
    <w:rsid w:val="004A0B1A"/>
    <w:rsid w:val="004C385F"/>
    <w:rsid w:val="00501BE0"/>
    <w:rsid w:val="005073BF"/>
    <w:rsid w:val="005144F1"/>
    <w:rsid w:val="005230DA"/>
    <w:rsid w:val="00534DAD"/>
    <w:rsid w:val="005932C5"/>
    <w:rsid w:val="0059751B"/>
    <w:rsid w:val="005A50A1"/>
    <w:rsid w:val="005D4F57"/>
    <w:rsid w:val="005F1CAF"/>
    <w:rsid w:val="00623282"/>
    <w:rsid w:val="00653BFC"/>
    <w:rsid w:val="0065487B"/>
    <w:rsid w:val="00707990"/>
    <w:rsid w:val="007225CA"/>
    <w:rsid w:val="00785116"/>
    <w:rsid w:val="007852BE"/>
    <w:rsid w:val="007A66B2"/>
    <w:rsid w:val="007E0EF1"/>
    <w:rsid w:val="007E5577"/>
    <w:rsid w:val="0082045A"/>
    <w:rsid w:val="008302DF"/>
    <w:rsid w:val="008364AF"/>
    <w:rsid w:val="00840C25"/>
    <w:rsid w:val="0086411C"/>
    <w:rsid w:val="00877B1A"/>
    <w:rsid w:val="00894BF7"/>
    <w:rsid w:val="008A2770"/>
    <w:rsid w:val="008C259D"/>
    <w:rsid w:val="008D6C9E"/>
    <w:rsid w:val="008F0FAF"/>
    <w:rsid w:val="008F138E"/>
    <w:rsid w:val="008F68FE"/>
    <w:rsid w:val="009045B4"/>
    <w:rsid w:val="00910910"/>
    <w:rsid w:val="00916AFC"/>
    <w:rsid w:val="009365D1"/>
    <w:rsid w:val="009823B3"/>
    <w:rsid w:val="009A0C3E"/>
    <w:rsid w:val="009D1312"/>
    <w:rsid w:val="009E6FB2"/>
    <w:rsid w:val="009F508A"/>
    <w:rsid w:val="00A30635"/>
    <w:rsid w:val="00A92DE7"/>
    <w:rsid w:val="00AA0A04"/>
    <w:rsid w:val="00AA1C5A"/>
    <w:rsid w:val="00AA24F8"/>
    <w:rsid w:val="00AA419A"/>
    <w:rsid w:val="00AA4940"/>
    <w:rsid w:val="00AA7474"/>
    <w:rsid w:val="00AE67AE"/>
    <w:rsid w:val="00B40FF0"/>
    <w:rsid w:val="00B5662C"/>
    <w:rsid w:val="00B64A40"/>
    <w:rsid w:val="00B70DDE"/>
    <w:rsid w:val="00B86607"/>
    <w:rsid w:val="00B94124"/>
    <w:rsid w:val="00B96724"/>
    <w:rsid w:val="00BB6E07"/>
    <w:rsid w:val="00BB6F68"/>
    <w:rsid w:val="00C35638"/>
    <w:rsid w:val="00C40D3B"/>
    <w:rsid w:val="00C42254"/>
    <w:rsid w:val="00C60DDE"/>
    <w:rsid w:val="00C62A92"/>
    <w:rsid w:val="00C65D09"/>
    <w:rsid w:val="00C75A41"/>
    <w:rsid w:val="00CB3648"/>
    <w:rsid w:val="00CC2A56"/>
    <w:rsid w:val="00CC69C0"/>
    <w:rsid w:val="00D16233"/>
    <w:rsid w:val="00D32D06"/>
    <w:rsid w:val="00D510E0"/>
    <w:rsid w:val="00D65B70"/>
    <w:rsid w:val="00D80853"/>
    <w:rsid w:val="00DF19C3"/>
    <w:rsid w:val="00E100A9"/>
    <w:rsid w:val="00E1385E"/>
    <w:rsid w:val="00E15133"/>
    <w:rsid w:val="00E20755"/>
    <w:rsid w:val="00EB7F32"/>
    <w:rsid w:val="00ED37B0"/>
    <w:rsid w:val="00EF06D3"/>
    <w:rsid w:val="00EF341C"/>
    <w:rsid w:val="00F00D83"/>
    <w:rsid w:val="00F70514"/>
    <w:rsid w:val="00FA7773"/>
    <w:rsid w:val="00FB1C05"/>
    <w:rsid w:val="00FB676D"/>
    <w:rsid w:val="00FB6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724"/>
  </w:style>
  <w:style w:type="paragraph" w:styleId="2">
    <w:name w:val="heading 2"/>
    <w:basedOn w:val="a"/>
    <w:link w:val="20"/>
    <w:qFormat/>
    <w:rsid w:val="00066E36"/>
    <w:pPr>
      <w:widowControl w:val="0"/>
      <w:autoSpaceDE w:val="0"/>
      <w:autoSpaceDN w:val="0"/>
      <w:spacing w:after="0" w:line="240" w:lineRule="auto"/>
      <w:ind w:left="1854" w:right="1872"/>
      <w:jc w:val="center"/>
      <w:outlineLvl w:val="1"/>
    </w:pPr>
    <w:rPr>
      <w:rFonts w:ascii="Calibri" w:eastAsia="Calibri" w:hAnsi="Calibri" w:cs="Calibri"/>
      <w:b/>
      <w:bCs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8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8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30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095771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9577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246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351E19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51E19"/>
    <w:pPr>
      <w:ind w:left="720"/>
      <w:contextualSpacing/>
    </w:pPr>
  </w:style>
  <w:style w:type="paragraph" w:styleId="a8">
    <w:name w:val="No Spacing"/>
    <w:uiPriority w:val="1"/>
    <w:qFormat/>
    <w:rsid w:val="005073B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9">
    <w:name w:val="Strong"/>
    <w:basedOn w:val="a0"/>
    <w:uiPriority w:val="22"/>
    <w:qFormat/>
    <w:rsid w:val="005073BF"/>
    <w:rPr>
      <w:b/>
      <w:bCs/>
    </w:rPr>
  </w:style>
  <w:style w:type="character" w:styleId="aa">
    <w:name w:val="Emphasis"/>
    <w:basedOn w:val="a0"/>
    <w:uiPriority w:val="20"/>
    <w:qFormat/>
    <w:rsid w:val="005073BF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523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30DA"/>
    <w:rPr>
      <w:rFonts w:ascii="Segoe UI" w:hAnsi="Segoe UI" w:cs="Segoe UI"/>
      <w:sz w:val="18"/>
      <w:szCs w:val="18"/>
    </w:rPr>
  </w:style>
  <w:style w:type="character" w:customStyle="1" w:styleId="c31">
    <w:name w:val="c31"/>
    <w:basedOn w:val="a0"/>
    <w:rsid w:val="00A30635"/>
  </w:style>
  <w:style w:type="paragraph" w:styleId="ad">
    <w:name w:val="footnote text"/>
    <w:basedOn w:val="a"/>
    <w:link w:val="ae"/>
    <w:semiHidden/>
    <w:rsid w:val="00E100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E100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E100A9"/>
    <w:rPr>
      <w:vertAlign w:val="superscript"/>
    </w:rPr>
  </w:style>
  <w:style w:type="character" w:styleId="af0">
    <w:name w:val="Hyperlink"/>
    <w:basedOn w:val="a0"/>
    <w:uiPriority w:val="99"/>
    <w:unhideWhenUsed/>
    <w:rsid w:val="00534DA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066E36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41180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1180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1">
    <w:name w:val="Body Text Indent"/>
    <w:basedOn w:val="a"/>
    <w:link w:val="af2"/>
    <w:uiPriority w:val="99"/>
    <w:semiHidden/>
    <w:unhideWhenUsed/>
    <w:rsid w:val="0062328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23282"/>
  </w:style>
  <w:style w:type="paragraph" w:styleId="af3">
    <w:name w:val="header"/>
    <w:basedOn w:val="a"/>
    <w:link w:val="af4"/>
    <w:uiPriority w:val="99"/>
    <w:unhideWhenUsed/>
    <w:rsid w:val="00EF0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F06D3"/>
  </w:style>
  <w:style w:type="paragraph" w:styleId="af5">
    <w:name w:val="footer"/>
    <w:basedOn w:val="a"/>
    <w:link w:val="af6"/>
    <w:uiPriority w:val="99"/>
    <w:unhideWhenUsed/>
    <w:rsid w:val="00EF0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F06D3"/>
  </w:style>
  <w:style w:type="character" w:customStyle="1" w:styleId="apple-converted-space">
    <w:name w:val="apple-converted-space"/>
    <w:basedOn w:val="a0"/>
    <w:rsid w:val="009823B3"/>
    <w:rPr>
      <w:rFonts w:cs="Times New Roman"/>
    </w:rPr>
  </w:style>
  <w:style w:type="paragraph" w:customStyle="1" w:styleId="c10">
    <w:name w:val="c10"/>
    <w:basedOn w:val="a"/>
    <w:rsid w:val="009823B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823B3"/>
    <w:rPr>
      <w:rFonts w:cs="Times New Roman"/>
    </w:rPr>
  </w:style>
  <w:style w:type="character" w:customStyle="1" w:styleId="c18">
    <w:name w:val="c18"/>
    <w:basedOn w:val="a0"/>
    <w:rsid w:val="009823B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066E36"/>
    <w:pPr>
      <w:widowControl w:val="0"/>
      <w:autoSpaceDE w:val="0"/>
      <w:autoSpaceDN w:val="0"/>
      <w:spacing w:after="0" w:line="240" w:lineRule="auto"/>
      <w:ind w:left="1854" w:right="1872"/>
      <w:jc w:val="center"/>
      <w:outlineLvl w:val="1"/>
    </w:pPr>
    <w:rPr>
      <w:rFonts w:ascii="Calibri" w:eastAsia="Calibri" w:hAnsi="Calibri" w:cs="Calibri"/>
      <w:b/>
      <w:bCs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8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8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0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095771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9577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246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351E19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51E19"/>
    <w:pPr>
      <w:ind w:left="720"/>
      <w:contextualSpacing/>
    </w:pPr>
  </w:style>
  <w:style w:type="paragraph" w:styleId="a8">
    <w:name w:val="No Spacing"/>
    <w:uiPriority w:val="1"/>
    <w:qFormat/>
    <w:rsid w:val="005073B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9">
    <w:name w:val="Strong"/>
    <w:basedOn w:val="a0"/>
    <w:uiPriority w:val="22"/>
    <w:qFormat/>
    <w:rsid w:val="005073BF"/>
    <w:rPr>
      <w:b/>
      <w:bCs/>
    </w:rPr>
  </w:style>
  <w:style w:type="character" w:styleId="aa">
    <w:name w:val="Emphasis"/>
    <w:basedOn w:val="a0"/>
    <w:uiPriority w:val="20"/>
    <w:qFormat/>
    <w:rsid w:val="005073BF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523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30DA"/>
    <w:rPr>
      <w:rFonts w:ascii="Segoe UI" w:hAnsi="Segoe UI" w:cs="Segoe UI"/>
      <w:sz w:val="18"/>
      <w:szCs w:val="18"/>
    </w:rPr>
  </w:style>
  <w:style w:type="character" w:customStyle="1" w:styleId="c31">
    <w:name w:val="c31"/>
    <w:basedOn w:val="a0"/>
    <w:rsid w:val="00A30635"/>
  </w:style>
  <w:style w:type="paragraph" w:styleId="ad">
    <w:name w:val="footnote text"/>
    <w:basedOn w:val="a"/>
    <w:link w:val="ae"/>
    <w:semiHidden/>
    <w:rsid w:val="00E100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E100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E100A9"/>
    <w:rPr>
      <w:vertAlign w:val="superscript"/>
    </w:rPr>
  </w:style>
  <w:style w:type="character" w:styleId="af0">
    <w:name w:val="Hyperlink"/>
    <w:basedOn w:val="a0"/>
    <w:uiPriority w:val="99"/>
    <w:semiHidden/>
    <w:unhideWhenUsed/>
    <w:rsid w:val="00534DA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066E36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41180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1180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1">
    <w:name w:val="Body Text Indent"/>
    <w:basedOn w:val="a"/>
    <w:link w:val="af2"/>
    <w:uiPriority w:val="99"/>
    <w:semiHidden/>
    <w:unhideWhenUsed/>
    <w:rsid w:val="0062328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23282"/>
  </w:style>
  <w:style w:type="paragraph" w:styleId="af3">
    <w:name w:val="header"/>
    <w:basedOn w:val="a"/>
    <w:link w:val="af4"/>
    <w:uiPriority w:val="99"/>
    <w:unhideWhenUsed/>
    <w:rsid w:val="00EF0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F06D3"/>
  </w:style>
  <w:style w:type="paragraph" w:styleId="af5">
    <w:name w:val="footer"/>
    <w:basedOn w:val="a"/>
    <w:link w:val="af6"/>
    <w:uiPriority w:val="99"/>
    <w:unhideWhenUsed/>
    <w:rsid w:val="00EF0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F06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5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nsultant.ru/document/cons_doc_LAW_37469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87;&#1088;&#1086;&#1092;&#1089;&#1090;&#1072;&#1085;&#1076;&#1072;&#1088;&#1090;&#1087;&#1077;&#1076;&#1072;&#1075;&#1086;&#1075;&#1072;.&#1088;&#1092;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0174(&#1076;&#1072;&#1090;&#1072;&#1086;&#1073;&#1088;&#1072;&#1097;&#1077;&#1085;&#1080;&#1103;:10.04.202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319D2-AD8A-4A4B-909F-DCCC09CC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15</Pages>
  <Words>2802</Words>
  <Characters>15975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28</cp:revision>
  <cp:lastPrinted>2021-05-18T16:07:00Z</cp:lastPrinted>
  <dcterms:created xsi:type="dcterms:W3CDTF">2021-05-19T08:30:00Z</dcterms:created>
  <dcterms:modified xsi:type="dcterms:W3CDTF">2021-09-02T06:09:00Z</dcterms:modified>
</cp:coreProperties>
</file>